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附件： 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年林下经济发展试点示范项目入选名单</w:t>
      </w:r>
    </w:p>
    <w:tbl>
      <w:tblPr>
        <w:tblStyle w:val="2"/>
        <w:tblW w:w="13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200"/>
        <w:gridCol w:w="5200"/>
        <w:gridCol w:w="2259"/>
      </w:tblGrid>
      <w:tr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葵花谷四倍体蒲公英林药种植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芜湖葵花谷农业发展有限公司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绞股兰林下种植示范项目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南陵县丫山林场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笋竹培育和采集加工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无为县永生生态林业有限公司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繁昌县勇文家庭农场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林下养殖基地建设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繁昌县勇文家庭农场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林下经济培植香菇试点示范项目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安徽恍城生态农林有限公司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芜湖市林下经济发展试点示范项目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芜湖市生原生态农林开发有限公司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林下套种、套养综合循环经营项目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芜湖县红杨镇六桥村桃花园家庭农场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林下综合开发利用经济建设项目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芜湖县湾沚镇蒲塘村翔盛家庭农场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薄壳山核桃套种中药材种植示范项目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安徽美晟生态林业开发有限公司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林下套种苗木示范项目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无为县大自然园林绿化有限公司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戴公山林场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林下油茶种植示范项目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南陵县戴公山林场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繁昌县禾种林下种植基地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安徽禾众农业科技股份有限公司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入选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50B89"/>
    <w:rsid w:val="220400E6"/>
    <w:rsid w:val="50F64AC1"/>
    <w:rsid w:val="523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22324</dc:creator>
  <cp:lastModifiedBy>梁啸天</cp:lastModifiedBy>
  <cp:lastPrinted>2020-09-22T01:51:17Z</cp:lastPrinted>
  <dcterms:modified xsi:type="dcterms:W3CDTF">2020-09-22T02:09:42Z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