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276" w:lineRule="auto"/>
        <w:jc w:val="center"/>
        <w:rPr>
          <w:rFonts w:hAnsi="宋体"/>
          <w:b/>
          <w:sz w:val="24"/>
          <w:szCs w:val="24"/>
        </w:rPr>
      </w:pPr>
      <w:r>
        <w:rPr>
          <w:rFonts w:hint="eastAsia" w:hAnsi="宋体"/>
          <w:b/>
          <w:bCs/>
          <w:sz w:val="24"/>
          <w:szCs w:val="24"/>
        </w:rPr>
        <w:t xml:space="preserve">  </w:t>
      </w:r>
      <w:r>
        <w:rPr>
          <w:rFonts w:hint="eastAsia" w:hAnsi="宋体"/>
          <w:b/>
          <w:sz w:val="24"/>
          <w:szCs w:val="24"/>
        </w:rPr>
        <w:t>采购项目需求及具体要求</w:t>
      </w:r>
    </w:p>
    <w:p>
      <w:pPr>
        <w:pStyle w:val="83"/>
        <w:spacing w:line="360" w:lineRule="auto"/>
        <w:ind w:firstLine="480" w:firstLineChars="200"/>
        <w:rPr>
          <w:rFonts w:ascii="宋体" w:hAnsi="宋体"/>
          <w:sz w:val="24"/>
          <w:szCs w:val="24"/>
        </w:rPr>
      </w:pPr>
    </w:p>
    <w:p>
      <w:pPr>
        <w:pStyle w:val="83"/>
        <w:spacing w:line="360" w:lineRule="auto"/>
        <w:ind w:firstLine="480" w:firstLineChars="200"/>
        <w:rPr>
          <w:rFonts w:ascii="宋体" w:hAnsi="宋体"/>
          <w:sz w:val="24"/>
          <w:szCs w:val="24"/>
        </w:rPr>
      </w:pPr>
      <w:r>
        <w:rPr>
          <w:rFonts w:hint="eastAsia" w:ascii="宋体" w:hAnsi="宋体"/>
          <w:sz w:val="24"/>
          <w:szCs w:val="24"/>
        </w:rPr>
        <w:t>注：1、以下《采购需求说明》及《采购需求一览表》所列内容为招标人（采购人）所提招标（采购）需求，投标人（供应商）应认真仔细研究，投标时应慎重选择相应符合要求的服务进行投标。</w:t>
      </w:r>
    </w:p>
    <w:p>
      <w:pPr>
        <w:pStyle w:val="83"/>
        <w:spacing w:line="360" w:lineRule="auto"/>
        <w:ind w:firstLine="480" w:firstLineChars="200"/>
        <w:rPr>
          <w:rFonts w:ascii="宋体" w:hAnsi="宋体"/>
          <w:sz w:val="24"/>
          <w:szCs w:val="24"/>
        </w:rPr>
      </w:pPr>
      <w:r>
        <w:rPr>
          <w:rFonts w:hint="eastAsia" w:ascii="宋体" w:hAnsi="宋体"/>
          <w:sz w:val="24"/>
          <w:szCs w:val="24"/>
        </w:rPr>
        <w:t>2、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p>
    <w:p>
      <w:pPr>
        <w:pStyle w:val="83"/>
        <w:spacing w:line="360" w:lineRule="auto"/>
        <w:ind w:firstLine="480" w:firstLineChars="200"/>
        <w:rPr>
          <w:rFonts w:ascii="宋体" w:hAnsi="宋体"/>
          <w:sz w:val="24"/>
          <w:szCs w:val="24"/>
        </w:rPr>
      </w:pPr>
      <w:r>
        <w:rPr>
          <w:rFonts w:hint="eastAsia" w:ascii="宋体" w:hAnsi="宋体"/>
          <w:sz w:val="24"/>
          <w:szCs w:val="24"/>
        </w:rPr>
        <w:t>3、本项目竞争性磋商文件通用部分第四章中“竞争性磋商响应文件格式”内容应根据项目需要和评标办法规定填写；如不需要，则填写无。</w:t>
      </w:r>
    </w:p>
    <w:p>
      <w:pPr>
        <w:pStyle w:val="83"/>
        <w:spacing w:line="360" w:lineRule="auto"/>
        <w:ind w:firstLine="480" w:firstLineChars="200"/>
        <w:rPr>
          <w:rFonts w:ascii="宋体" w:hAnsi="宋体"/>
          <w:sz w:val="24"/>
          <w:szCs w:val="24"/>
        </w:rPr>
      </w:pPr>
      <w:r>
        <w:rPr>
          <w:rFonts w:hint="eastAsia" w:ascii="宋体" w:hAnsi="宋体"/>
          <w:sz w:val="24"/>
          <w:szCs w:val="24"/>
        </w:rPr>
        <w:t>4、中标人和采购人签订的合同应与竞争性磋商文件中的采购合同一致，不得另行签订与采购合同相背离的其他合同。</w:t>
      </w:r>
    </w:p>
    <w:p>
      <w:pPr>
        <w:pStyle w:val="83"/>
        <w:ind w:firstLine="470" w:firstLineChars="196"/>
        <w:rPr>
          <w:rFonts w:ascii="宋体" w:hAnsi="宋体"/>
          <w:sz w:val="24"/>
          <w:szCs w:val="24"/>
        </w:rPr>
      </w:pPr>
      <w:bookmarkStart w:id="2" w:name="_GoBack"/>
      <w:bookmarkEnd w:id="2"/>
    </w:p>
    <w:p>
      <w:pPr>
        <w:pStyle w:val="83"/>
        <w:ind w:firstLine="470" w:firstLineChars="196"/>
        <w:jc w:val="center"/>
        <w:rPr>
          <w:rFonts w:ascii="宋体" w:hAnsi="宋体"/>
          <w:sz w:val="24"/>
          <w:szCs w:val="24"/>
        </w:rPr>
      </w:pPr>
      <w:r>
        <w:rPr>
          <w:rFonts w:hint="eastAsia" w:ascii="宋体" w:hAnsi="宋体"/>
          <w:sz w:val="24"/>
          <w:szCs w:val="24"/>
        </w:rPr>
        <w:t>采购需求说明</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一、</w:t>
      </w:r>
      <w:bookmarkStart w:id="0" w:name="_Toc478808059"/>
      <w:bookmarkStart w:id="1" w:name="_Toc444782314"/>
      <w:r>
        <w:rPr>
          <w:rFonts w:hint="eastAsia" w:ascii="宋体" w:hAnsi="宋体" w:cs="宋体"/>
          <w:b/>
          <w:bCs/>
          <w:sz w:val="24"/>
          <w:szCs w:val="24"/>
        </w:rPr>
        <w:t>工作</w:t>
      </w:r>
      <w:bookmarkEnd w:id="0"/>
      <w:bookmarkEnd w:id="1"/>
      <w:r>
        <w:rPr>
          <w:rFonts w:hint="eastAsia" w:ascii="宋体" w:hAnsi="宋体" w:cs="宋体"/>
          <w:b/>
          <w:bCs/>
          <w:sz w:val="24"/>
          <w:szCs w:val="24"/>
        </w:rPr>
        <w:t>范围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根据《自然资源资产清查第二批试点工作的通知》（自然资办函[2021]291号）、《安徽省自然资源资产清查试点实施方案（征求意见稿）》和《安徽省自然资源厅关于收集全民所有自然资源资产清查价格体系建设基础数据资料的通知》（皖自然资权函[2021]12号）要求，芜湖市作为全民所有自然资源资产清查（以下简称“资产清查”）非试点市，需完成自然资源资产清查工作任务中基础数据收集和清查价格体系建设工作，按照分步实施的工作路线，将省自然资源厅此次要求开展的有关工作作为芜湖市全民所有自然资源资产清查一期工作。</w:t>
      </w:r>
    </w:p>
    <w:p>
      <w:pPr>
        <w:spacing w:line="360" w:lineRule="auto"/>
        <w:ind w:firstLine="480" w:firstLineChars="200"/>
        <w:rPr>
          <w:rFonts w:ascii="宋体" w:hAnsi="宋体" w:cs="宋体"/>
          <w:sz w:val="24"/>
          <w:szCs w:val="24"/>
        </w:rPr>
      </w:pPr>
      <w:r>
        <w:rPr>
          <w:rFonts w:hint="eastAsia" w:ascii="宋体" w:hAnsi="宋体" w:cs="宋体"/>
          <w:bCs/>
          <w:kern w:val="0"/>
          <w:sz w:val="24"/>
          <w:szCs w:val="24"/>
        </w:rPr>
        <w:t>本项目工作范围为原市区部分（即镜湖区、鸠江区（含皖江江北新兴产业集中区、经济技术开发区）、弋江区（高新技术产业开发区）、三山经济开发区），简称“市本级”</w:t>
      </w:r>
      <w:r>
        <w:rPr>
          <w:rFonts w:hint="eastAsia" w:ascii="宋体" w:hAnsi="宋体" w:cs="宋体"/>
          <w:sz w:val="24"/>
          <w:szCs w:val="24"/>
        </w:rPr>
        <w:t>。</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二、工作内容</w:t>
      </w:r>
    </w:p>
    <w:p>
      <w:pPr>
        <w:spacing w:line="360" w:lineRule="auto"/>
        <w:ind w:firstLine="480" w:firstLineChars="200"/>
        <w:rPr>
          <w:rFonts w:ascii="宋体" w:hAnsi="宋体" w:cs="宋体"/>
          <w:sz w:val="24"/>
          <w:szCs w:val="24"/>
        </w:rPr>
      </w:pPr>
      <w:r>
        <w:rPr>
          <w:rFonts w:hint="eastAsia" w:ascii="宋体" w:hAnsi="宋体" w:cs="宋体"/>
          <w:sz w:val="24"/>
          <w:szCs w:val="24"/>
        </w:rPr>
        <w:t>按照省厅工作部署，我市资产清查一期工作任务为：在国家、省资产清查价格体系基础上，分类细化建立市本级资产清查价格体系，主要任务有三项</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（一）价格信号采集等基础资料收集工作</w:t>
      </w:r>
    </w:p>
    <w:p>
      <w:pPr>
        <w:spacing w:line="360" w:lineRule="auto"/>
        <w:ind w:firstLine="480" w:firstLineChars="200"/>
        <w:rPr>
          <w:rFonts w:ascii="宋体" w:hAnsi="宋体" w:cs="宋体"/>
          <w:sz w:val="24"/>
          <w:szCs w:val="24"/>
        </w:rPr>
      </w:pPr>
      <w:r>
        <w:rPr>
          <w:rFonts w:hint="eastAsia" w:ascii="宋体" w:hAnsi="宋体" w:cs="宋体"/>
          <w:sz w:val="24"/>
          <w:szCs w:val="24"/>
        </w:rPr>
        <w:t>按照部《全民所有自然资源资产清查基础数据资料》和《安徽省自然资源厅关于收集全民所有自然资源资产清查价格体系建设基础数据资料的通知》（皖自然资权函[2021]12号）要求完成：</w:t>
      </w:r>
    </w:p>
    <w:p>
      <w:pPr>
        <w:spacing w:line="360" w:lineRule="auto"/>
        <w:ind w:firstLine="480" w:firstLineChars="200"/>
        <w:rPr>
          <w:rFonts w:ascii="宋体" w:hAnsi="宋体" w:cs="宋体"/>
          <w:sz w:val="24"/>
          <w:szCs w:val="24"/>
        </w:rPr>
      </w:pPr>
      <w:r>
        <w:rPr>
          <w:rFonts w:hint="eastAsia" w:ascii="宋体" w:hAnsi="宋体" w:cs="宋体"/>
          <w:sz w:val="24"/>
          <w:szCs w:val="24"/>
        </w:rPr>
        <w:t>1、负责采集国有农用地、国有建设用地、储备土地、属地矿产资源、全民所有森林资源、全民所有草原资源和全民所有湿地资源等方面数据资料及数据质量自检；</w:t>
      </w:r>
    </w:p>
    <w:p>
      <w:pPr>
        <w:spacing w:line="360" w:lineRule="auto"/>
        <w:ind w:firstLine="480" w:firstLineChars="200"/>
        <w:rPr>
          <w:rFonts w:ascii="宋体" w:hAnsi="宋体" w:cs="宋体"/>
          <w:sz w:val="24"/>
          <w:szCs w:val="24"/>
        </w:rPr>
      </w:pPr>
      <w:r>
        <w:rPr>
          <w:rFonts w:hint="eastAsia" w:ascii="宋体" w:hAnsi="宋体" w:cs="宋体"/>
          <w:sz w:val="24"/>
          <w:szCs w:val="24"/>
        </w:rPr>
        <w:t>2、负责审核汇总各县（市、区）资产清查价格体系建设基础数据资料并提交省自然资源厅。</w:t>
      </w:r>
    </w:p>
    <w:p>
      <w:pPr>
        <w:spacing w:line="360" w:lineRule="auto"/>
        <w:ind w:firstLine="480" w:firstLineChars="200"/>
        <w:rPr>
          <w:rFonts w:ascii="宋体" w:hAnsi="宋体" w:cs="宋体"/>
          <w:sz w:val="24"/>
          <w:szCs w:val="24"/>
        </w:rPr>
      </w:pPr>
      <w:r>
        <w:rPr>
          <w:rFonts w:hint="eastAsia" w:ascii="宋体" w:hAnsi="宋体" w:cs="宋体"/>
          <w:sz w:val="24"/>
          <w:szCs w:val="24"/>
        </w:rPr>
        <w:t>（二）县级价格体系建设</w:t>
      </w:r>
    </w:p>
    <w:p>
      <w:pPr>
        <w:spacing w:line="360" w:lineRule="auto"/>
        <w:ind w:firstLine="480" w:firstLineChars="200"/>
        <w:rPr>
          <w:rFonts w:ascii="宋体" w:hAnsi="宋体" w:cs="宋体"/>
          <w:sz w:val="24"/>
          <w:szCs w:val="24"/>
        </w:rPr>
      </w:pPr>
      <w:r>
        <w:rPr>
          <w:rFonts w:hint="eastAsia" w:ascii="宋体" w:hAnsi="宋体" w:cs="宋体"/>
          <w:sz w:val="24"/>
          <w:szCs w:val="24"/>
        </w:rPr>
        <w:t>完成建立市本级资产清查价格体系。即在省级资产清查价格体系基础上，选取对应的方法，确定农用地、森林、草原等资源资产清查价格；在公示地价基础上，确定国有建设用地资产清查价格；</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（三）审核各县（市、区）的县级价格体系建设成果，完成对各（市、区）及市本级资产清查价格体系汇总上报省自然资源厅审核，并根据省自然资源厅审核结果修改完善市本级资产清查价格体系成果。 </w:t>
      </w:r>
    </w:p>
    <w:p>
      <w:pPr>
        <w:spacing w:line="360" w:lineRule="auto"/>
        <w:ind w:firstLine="482" w:firstLineChars="200"/>
        <w:jc w:val="left"/>
        <w:rPr>
          <w:rFonts w:ascii="宋体" w:hAnsi="宋体" w:cs="宋体"/>
          <w:sz w:val="24"/>
          <w:szCs w:val="24"/>
        </w:rPr>
      </w:pPr>
      <w:r>
        <w:rPr>
          <w:rFonts w:hint="eastAsia" w:ascii="宋体" w:hAnsi="宋体" w:cs="宋体"/>
          <w:b/>
          <w:bCs/>
          <w:sz w:val="24"/>
          <w:szCs w:val="24"/>
        </w:rPr>
        <w:t>三、成果要求</w:t>
      </w:r>
    </w:p>
    <w:p>
      <w:pPr>
        <w:spacing w:line="360" w:lineRule="auto"/>
        <w:ind w:firstLine="480" w:firstLineChars="200"/>
        <w:rPr>
          <w:rFonts w:ascii="宋体" w:hAnsi="宋体" w:cs="宋体"/>
          <w:sz w:val="24"/>
          <w:szCs w:val="24"/>
        </w:rPr>
      </w:pPr>
      <w:r>
        <w:rPr>
          <w:rFonts w:hint="eastAsia" w:ascii="宋体" w:hAnsi="宋体" w:cs="宋体"/>
          <w:sz w:val="24"/>
          <w:szCs w:val="24"/>
        </w:rPr>
        <w:t>1、质量要求：所有提交的成果须符合《全民所有自然资源资产清查试点技术指南》要求，若后期上级主管部门对自然资源资产清查价格体系建设成果有新要求的，应充分响应上级主管部门新要求并纳入工作任务范围。</w:t>
      </w:r>
    </w:p>
    <w:p>
      <w:pPr>
        <w:spacing w:line="360" w:lineRule="auto"/>
        <w:ind w:firstLine="480" w:firstLineChars="200"/>
        <w:rPr>
          <w:rFonts w:ascii="宋体" w:hAnsi="宋体" w:cs="宋体"/>
          <w:sz w:val="24"/>
          <w:szCs w:val="24"/>
        </w:rPr>
      </w:pPr>
      <w:r>
        <w:rPr>
          <w:rFonts w:hint="eastAsia" w:ascii="宋体" w:hAnsi="宋体" w:cs="宋体"/>
          <w:sz w:val="24"/>
          <w:szCs w:val="24"/>
        </w:rPr>
        <w:t>2、时间要求：按照省厅要求，5月30日前完成市本级价格信号采集等基础资料收集工作，汇总审核所辖各县（市、区）数据资料，补充完善相关信息后报省自然资源厅。市本级资产清查价格体系的建立及所辖各县（市、区）的县级价格体系建设成果市级审核工作按照省自然资源厅后期有关要求执行。</w:t>
      </w:r>
    </w:p>
    <w:p>
      <w:pPr>
        <w:pStyle w:val="83"/>
        <w:ind w:firstLine="470" w:firstLineChars="196"/>
        <w:jc w:val="center"/>
        <w:rPr>
          <w:rFonts w:ascii="宋体" w:hAnsi="宋体"/>
          <w:sz w:val="24"/>
          <w:szCs w:val="24"/>
        </w:rPr>
      </w:pPr>
    </w:p>
    <w:p>
      <w:pPr>
        <w:pStyle w:val="83"/>
        <w:ind w:firstLine="470" w:firstLineChars="196"/>
        <w:jc w:val="center"/>
        <w:rPr>
          <w:rFonts w:ascii="宋体" w:hAnsi="宋体"/>
          <w:sz w:val="28"/>
          <w:szCs w:val="28"/>
        </w:rPr>
      </w:pPr>
      <w:r>
        <w:rPr>
          <w:rFonts w:hint="eastAsia" w:ascii="宋体" w:hAnsi="宋体"/>
          <w:sz w:val="24"/>
          <w:szCs w:val="24"/>
        </w:rPr>
        <w:t>采购需求一览表</w:t>
      </w:r>
    </w:p>
    <w:tbl>
      <w:tblPr>
        <w:tblStyle w:val="29"/>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868"/>
        <w:gridCol w:w="2790"/>
        <w:gridCol w:w="780"/>
        <w:gridCol w:w="780"/>
        <w:gridCol w:w="780"/>
        <w:gridCol w:w="945"/>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11" w:type="dxa"/>
          </w:tcPr>
          <w:p>
            <w:pPr>
              <w:pStyle w:val="133"/>
              <w:jc w:val="center"/>
              <w:rPr>
                <w:rFonts w:eastAsia="宋体" w:cs="宋体"/>
                <w:kern w:val="0"/>
                <w:sz w:val="24"/>
                <w:szCs w:val="24"/>
              </w:rPr>
            </w:pPr>
            <w:r>
              <w:rPr>
                <w:rFonts w:hint="eastAsia" w:eastAsia="宋体" w:cs="宋体"/>
                <w:kern w:val="0"/>
                <w:sz w:val="24"/>
                <w:szCs w:val="24"/>
              </w:rPr>
              <w:t>序号</w:t>
            </w:r>
          </w:p>
        </w:tc>
        <w:tc>
          <w:tcPr>
            <w:tcW w:w="1868" w:type="dxa"/>
            <w:vAlign w:val="center"/>
          </w:tcPr>
          <w:p>
            <w:pPr>
              <w:pStyle w:val="133"/>
              <w:jc w:val="center"/>
              <w:rPr>
                <w:rFonts w:eastAsia="宋体" w:cs="宋体"/>
                <w:kern w:val="0"/>
                <w:sz w:val="24"/>
                <w:szCs w:val="24"/>
              </w:rPr>
            </w:pPr>
            <w:r>
              <w:rPr>
                <w:rFonts w:hint="eastAsia" w:eastAsia="宋体" w:cs="宋体"/>
                <w:kern w:val="0"/>
                <w:sz w:val="24"/>
                <w:szCs w:val="24"/>
              </w:rPr>
              <w:t>名称</w:t>
            </w:r>
          </w:p>
        </w:tc>
        <w:tc>
          <w:tcPr>
            <w:tcW w:w="2790" w:type="dxa"/>
            <w:vAlign w:val="center"/>
          </w:tcPr>
          <w:p>
            <w:pPr>
              <w:pStyle w:val="133"/>
              <w:jc w:val="center"/>
              <w:rPr>
                <w:rFonts w:eastAsia="宋体" w:cs="宋体"/>
                <w:kern w:val="0"/>
                <w:sz w:val="24"/>
                <w:szCs w:val="24"/>
              </w:rPr>
            </w:pPr>
            <w:r>
              <w:rPr>
                <w:rFonts w:hint="eastAsia" w:eastAsia="宋体" w:cs="宋体"/>
                <w:kern w:val="0"/>
                <w:sz w:val="24"/>
                <w:szCs w:val="24"/>
              </w:rPr>
              <w:t>服务要求</w:t>
            </w:r>
          </w:p>
        </w:tc>
        <w:tc>
          <w:tcPr>
            <w:tcW w:w="780" w:type="dxa"/>
            <w:vAlign w:val="center"/>
          </w:tcPr>
          <w:p>
            <w:pPr>
              <w:jc w:val="center"/>
              <w:rPr>
                <w:rFonts w:ascii="宋体" w:hAnsi="宋体" w:cs="宋体"/>
                <w:kern w:val="0"/>
                <w:sz w:val="24"/>
                <w:szCs w:val="24"/>
              </w:rPr>
            </w:pPr>
            <w:r>
              <w:rPr>
                <w:rFonts w:hint="eastAsia" w:ascii="宋体" w:hAnsi="宋体" w:cs="宋体"/>
                <w:kern w:val="0"/>
                <w:sz w:val="24"/>
                <w:szCs w:val="24"/>
              </w:rPr>
              <w:t>数量</w:t>
            </w:r>
          </w:p>
        </w:tc>
        <w:tc>
          <w:tcPr>
            <w:tcW w:w="780" w:type="dxa"/>
            <w:vAlign w:val="center"/>
          </w:tcPr>
          <w:p>
            <w:pPr>
              <w:jc w:val="center"/>
              <w:rPr>
                <w:rFonts w:ascii="宋体" w:hAnsi="宋体" w:cs="宋体"/>
                <w:kern w:val="0"/>
                <w:sz w:val="24"/>
                <w:szCs w:val="24"/>
              </w:rPr>
            </w:pPr>
            <w:r>
              <w:rPr>
                <w:rFonts w:hint="eastAsia" w:ascii="宋体" w:hAnsi="宋体" w:cs="宋体"/>
                <w:kern w:val="0"/>
                <w:sz w:val="24"/>
                <w:szCs w:val="24"/>
              </w:rPr>
              <w:t>单位</w:t>
            </w:r>
          </w:p>
        </w:tc>
        <w:tc>
          <w:tcPr>
            <w:tcW w:w="780" w:type="dxa"/>
            <w:vAlign w:val="center"/>
          </w:tcPr>
          <w:p>
            <w:pPr>
              <w:jc w:val="center"/>
              <w:rPr>
                <w:rFonts w:ascii="宋体" w:hAnsi="宋体" w:cs="宋体"/>
                <w:kern w:val="0"/>
                <w:sz w:val="24"/>
                <w:szCs w:val="24"/>
              </w:rPr>
            </w:pPr>
            <w:r>
              <w:rPr>
                <w:rFonts w:hint="eastAsia" w:ascii="宋体" w:hAnsi="宋体" w:cs="宋体"/>
                <w:kern w:val="0"/>
                <w:sz w:val="24"/>
                <w:szCs w:val="24"/>
              </w:rPr>
              <w:t>单价</w:t>
            </w:r>
          </w:p>
        </w:tc>
        <w:tc>
          <w:tcPr>
            <w:tcW w:w="945" w:type="dxa"/>
            <w:vAlign w:val="center"/>
          </w:tcPr>
          <w:p>
            <w:pPr>
              <w:jc w:val="center"/>
              <w:rPr>
                <w:rFonts w:ascii="宋体" w:hAnsi="宋体" w:cs="宋体"/>
                <w:kern w:val="0"/>
                <w:sz w:val="24"/>
                <w:szCs w:val="24"/>
              </w:rPr>
            </w:pPr>
            <w:r>
              <w:rPr>
                <w:rFonts w:hint="eastAsia" w:ascii="宋体" w:hAnsi="宋体" w:cs="宋体"/>
                <w:kern w:val="0"/>
                <w:sz w:val="24"/>
                <w:szCs w:val="24"/>
              </w:rPr>
              <w:t>合计价</w:t>
            </w:r>
          </w:p>
        </w:tc>
        <w:tc>
          <w:tcPr>
            <w:tcW w:w="741" w:type="dxa"/>
            <w:vAlign w:val="center"/>
          </w:tcPr>
          <w:p>
            <w:pPr>
              <w:pStyle w:val="133"/>
              <w:jc w:val="center"/>
              <w:rPr>
                <w:rFonts w:eastAsia="宋体" w:cs="宋体"/>
                <w:kern w:val="0"/>
                <w:sz w:val="24"/>
                <w:szCs w:val="24"/>
              </w:rPr>
            </w:pPr>
            <w:r>
              <w:rPr>
                <w:rFonts w:hint="eastAsia"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11" w:type="dxa"/>
            <w:vAlign w:val="center"/>
          </w:tcPr>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1</w:t>
            </w:r>
          </w:p>
        </w:tc>
        <w:tc>
          <w:tcPr>
            <w:tcW w:w="1868" w:type="dxa"/>
            <w:vAlign w:val="center"/>
          </w:tcPr>
          <w:p>
            <w:pPr>
              <w:jc w:val="center"/>
              <w:rPr>
                <w:rFonts w:ascii="宋体" w:hAnsi="宋体" w:cs="宋体"/>
                <w:sz w:val="24"/>
                <w:szCs w:val="24"/>
              </w:rPr>
            </w:pPr>
            <w:r>
              <w:rPr>
                <w:rFonts w:hint="eastAsia" w:ascii="宋体" w:hAnsi="宋体" w:cs="宋体"/>
                <w:sz w:val="24"/>
                <w:szCs w:val="24"/>
              </w:rPr>
              <w:t>芜湖市全民所有自然资源资产清查一期项目</w:t>
            </w:r>
          </w:p>
        </w:tc>
        <w:tc>
          <w:tcPr>
            <w:tcW w:w="2790" w:type="dxa"/>
            <w:vAlign w:val="center"/>
          </w:tcPr>
          <w:p>
            <w:pPr>
              <w:jc w:val="center"/>
              <w:rPr>
                <w:rFonts w:ascii="宋体" w:hAnsi="宋体" w:cs="宋体"/>
                <w:sz w:val="24"/>
                <w:szCs w:val="24"/>
              </w:rPr>
            </w:pPr>
            <w:r>
              <w:rPr>
                <w:rFonts w:hint="eastAsia" w:ascii="宋体" w:hAnsi="宋体" w:cs="宋体"/>
                <w:sz w:val="24"/>
                <w:szCs w:val="24"/>
              </w:rPr>
              <w:t>具体详见采购需求清单</w:t>
            </w:r>
          </w:p>
        </w:tc>
        <w:tc>
          <w:tcPr>
            <w:tcW w:w="780" w:type="dxa"/>
            <w:vAlign w:val="center"/>
          </w:tcPr>
          <w:p>
            <w:pPr>
              <w:jc w:val="center"/>
              <w:rPr>
                <w:rFonts w:ascii="宋体" w:hAnsi="宋体" w:cs="宋体"/>
                <w:sz w:val="24"/>
                <w:szCs w:val="24"/>
              </w:rPr>
            </w:pPr>
            <w:r>
              <w:rPr>
                <w:rFonts w:hint="eastAsia" w:ascii="宋体" w:hAnsi="宋体" w:cs="宋体"/>
                <w:sz w:val="24"/>
                <w:szCs w:val="24"/>
              </w:rPr>
              <w:t>1</w:t>
            </w:r>
          </w:p>
        </w:tc>
        <w:tc>
          <w:tcPr>
            <w:tcW w:w="780" w:type="dxa"/>
            <w:vAlign w:val="center"/>
          </w:tcPr>
          <w:p>
            <w:pPr>
              <w:jc w:val="center"/>
              <w:rPr>
                <w:rFonts w:ascii="宋体" w:hAnsi="宋体" w:cs="宋体"/>
                <w:sz w:val="24"/>
                <w:szCs w:val="24"/>
              </w:rPr>
            </w:pPr>
            <w:r>
              <w:rPr>
                <w:rFonts w:hint="eastAsia" w:ascii="宋体" w:hAnsi="宋体" w:cs="宋体"/>
                <w:sz w:val="24"/>
                <w:szCs w:val="24"/>
              </w:rPr>
              <w:t>项</w:t>
            </w:r>
          </w:p>
        </w:tc>
        <w:tc>
          <w:tcPr>
            <w:tcW w:w="780" w:type="dxa"/>
            <w:vAlign w:val="center"/>
          </w:tcPr>
          <w:p>
            <w:pPr>
              <w:jc w:val="center"/>
              <w:rPr>
                <w:rFonts w:ascii="宋体" w:hAnsi="宋体" w:cs="宋体"/>
                <w:sz w:val="24"/>
                <w:szCs w:val="24"/>
              </w:rPr>
            </w:pPr>
          </w:p>
        </w:tc>
        <w:tc>
          <w:tcPr>
            <w:tcW w:w="945" w:type="dxa"/>
            <w:vAlign w:val="center"/>
          </w:tcPr>
          <w:p>
            <w:pPr>
              <w:jc w:val="center"/>
              <w:rPr>
                <w:rFonts w:ascii="宋体" w:hAnsi="宋体" w:cs="宋体"/>
                <w:sz w:val="24"/>
                <w:szCs w:val="24"/>
              </w:rPr>
            </w:pPr>
          </w:p>
        </w:tc>
        <w:tc>
          <w:tcPr>
            <w:tcW w:w="741" w:type="dxa"/>
            <w:vAlign w:val="center"/>
          </w:tcPr>
          <w:p>
            <w:pPr>
              <w:jc w:val="center"/>
              <w:rPr>
                <w:rFonts w:ascii="宋体" w:hAnsi="宋体" w:cs="宋体"/>
                <w:sz w:val="24"/>
                <w:szCs w:val="24"/>
              </w:rPr>
            </w:pPr>
          </w:p>
        </w:tc>
      </w:tr>
    </w:tbl>
    <w:p>
      <w:pPr>
        <w:pStyle w:val="83"/>
        <w:ind w:firstLine="470" w:firstLineChars="196"/>
        <w:jc w:val="center"/>
        <w:rPr>
          <w:rFonts w:ascii="宋体" w:hAnsi="宋体"/>
          <w:sz w:val="24"/>
          <w:szCs w:val="24"/>
        </w:rPr>
      </w:pPr>
    </w:p>
    <w:p>
      <w:pPr>
        <w:pStyle w:val="83"/>
        <w:ind w:firstLine="470" w:firstLineChars="196"/>
        <w:rPr>
          <w:rFonts w:ascii="宋体" w:hAnsi="宋体"/>
          <w:sz w:val="24"/>
          <w:szCs w:val="24"/>
        </w:rPr>
      </w:pPr>
    </w:p>
    <w:p>
      <w:pPr>
        <w:ind w:firstLine="1050" w:firstLineChars="500"/>
      </w:pPr>
    </w:p>
    <w:sectPr>
      <w:headerReference r:id="rId3" w:type="default"/>
      <w:footerReference r:id="rId4" w:type="default"/>
      <w:pgSz w:w="11907" w:h="16840"/>
      <w:pgMar w:top="1418" w:right="1134" w:bottom="1418"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8306"/>
      </w:tabs>
      <w:ind w:right="360"/>
      <w:rPr>
        <w:rFonts w:ascii="楷体_GB2312" w:eastAsia="楷体_GB2312"/>
        <w:spacing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FFBAC"/>
    <w:multiLevelType w:val="singleLevel"/>
    <w:tmpl w:val="55CFFBAC"/>
    <w:lvl w:ilvl="0" w:tentative="0">
      <w:start w:val="1"/>
      <w:numFmt w:val="chineseCounting"/>
      <w:pStyle w:val="82"/>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9335B6"/>
    <w:rsid w:val="00001B4A"/>
    <w:rsid w:val="00021A68"/>
    <w:rsid w:val="000224B3"/>
    <w:rsid w:val="0002526D"/>
    <w:rsid w:val="00044E1E"/>
    <w:rsid w:val="000630E5"/>
    <w:rsid w:val="000650EE"/>
    <w:rsid w:val="00083698"/>
    <w:rsid w:val="000867AE"/>
    <w:rsid w:val="000A2704"/>
    <w:rsid w:val="000A441C"/>
    <w:rsid w:val="000B0F97"/>
    <w:rsid w:val="000C1F9E"/>
    <w:rsid w:val="000C205F"/>
    <w:rsid w:val="000C5960"/>
    <w:rsid w:val="000E22EC"/>
    <w:rsid w:val="000F309F"/>
    <w:rsid w:val="000F5989"/>
    <w:rsid w:val="00104FF5"/>
    <w:rsid w:val="001115FC"/>
    <w:rsid w:val="00113F36"/>
    <w:rsid w:val="001210F3"/>
    <w:rsid w:val="00141CCD"/>
    <w:rsid w:val="00150360"/>
    <w:rsid w:val="00152EFE"/>
    <w:rsid w:val="00153FE0"/>
    <w:rsid w:val="00164FA9"/>
    <w:rsid w:val="00177BC7"/>
    <w:rsid w:val="001817BF"/>
    <w:rsid w:val="00182D7D"/>
    <w:rsid w:val="00185A44"/>
    <w:rsid w:val="00193B42"/>
    <w:rsid w:val="001A43B7"/>
    <w:rsid w:val="001B2815"/>
    <w:rsid w:val="001C6B88"/>
    <w:rsid w:val="001E1D99"/>
    <w:rsid w:val="001E3BD7"/>
    <w:rsid w:val="001E588B"/>
    <w:rsid w:val="001E6705"/>
    <w:rsid w:val="001F17CD"/>
    <w:rsid w:val="001F764F"/>
    <w:rsid w:val="00200190"/>
    <w:rsid w:val="00203457"/>
    <w:rsid w:val="00213CFE"/>
    <w:rsid w:val="00226EC8"/>
    <w:rsid w:val="00231F52"/>
    <w:rsid w:val="002341C4"/>
    <w:rsid w:val="002369C5"/>
    <w:rsid w:val="00240CF4"/>
    <w:rsid w:val="00242CA3"/>
    <w:rsid w:val="00244CD7"/>
    <w:rsid w:val="00254254"/>
    <w:rsid w:val="00256812"/>
    <w:rsid w:val="00264EDE"/>
    <w:rsid w:val="00267186"/>
    <w:rsid w:val="002727FC"/>
    <w:rsid w:val="00272F1A"/>
    <w:rsid w:val="0028060C"/>
    <w:rsid w:val="00286589"/>
    <w:rsid w:val="00294B89"/>
    <w:rsid w:val="002952A9"/>
    <w:rsid w:val="00296529"/>
    <w:rsid w:val="002A0EC2"/>
    <w:rsid w:val="002A49E4"/>
    <w:rsid w:val="002C0324"/>
    <w:rsid w:val="002C661E"/>
    <w:rsid w:val="002C756B"/>
    <w:rsid w:val="002F1F61"/>
    <w:rsid w:val="002F34D3"/>
    <w:rsid w:val="002F6725"/>
    <w:rsid w:val="003019A3"/>
    <w:rsid w:val="003030A5"/>
    <w:rsid w:val="00323FFC"/>
    <w:rsid w:val="00325488"/>
    <w:rsid w:val="00334029"/>
    <w:rsid w:val="00335E90"/>
    <w:rsid w:val="003550ED"/>
    <w:rsid w:val="00363266"/>
    <w:rsid w:val="0036594B"/>
    <w:rsid w:val="003A4DE0"/>
    <w:rsid w:val="003B2E77"/>
    <w:rsid w:val="003B3D34"/>
    <w:rsid w:val="003C33B2"/>
    <w:rsid w:val="003D68EC"/>
    <w:rsid w:val="003E4039"/>
    <w:rsid w:val="003F2BC9"/>
    <w:rsid w:val="0042337B"/>
    <w:rsid w:val="004344F3"/>
    <w:rsid w:val="00436C27"/>
    <w:rsid w:val="00437650"/>
    <w:rsid w:val="00440590"/>
    <w:rsid w:val="00445212"/>
    <w:rsid w:val="00451464"/>
    <w:rsid w:val="004642E0"/>
    <w:rsid w:val="0047191A"/>
    <w:rsid w:val="00473A57"/>
    <w:rsid w:val="0047790A"/>
    <w:rsid w:val="0048226C"/>
    <w:rsid w:val="00494F85"/>
    <w:rsid w:val="004A1AA9"/>
    <w:rsid w:val="004A4D2D"/>
    <w:rsid w:val="004C7D09"/>
    <w:rsid w:val="004E5FF7"/>
    <w:rsid w:val="004F28F8"/>
    <w:rsid w:val="00501510"/>
    <w:rsid w:val="005126AF"/>
    <w:rsid w:val="00514B6B"/>
    <w:rsid w:val="0052546B"/>
    <w:rsid w:val="00532665"/>
    <w:rsid w:val="00534D40"/>
    <w:rsid w:val="00544977"/>
    <w:rsid w:val="00546D26"/>
    <w:rsid w:val="0055155D"/>
    <w:rsid w:val="005523E5"/>
    <w:rsid w:val="00556B30"/>
    <w:rsid w:val="00560812"/>
    <w:rsid w:val="0056140C"/>
    <w:rsid w:val="005615DA"/>
    <w:rsid w:val="00565D69"/>
    <w:rsid w:val="00574F00"/>
    <w:rsid w:val="00596BAF"/>
    <w:rsid w:val="005B5859"/>
    <w:rsid w:val="005C22F2"/>
    <w:rsid w:val="005C37F9"/>
    <w:rsid w:val="005D0021"/>
    <w:rsid w:val="005E114D"/>
    <w:rsid w:val="0062172B"/>
    <w:rsid w:val="006220D9"/>
    <w:rsid w:val="00622B41"/>
    <w:rsid w:val="00622B6D"/>
    <w:rsid w:val="00625A86"/>
    <w:rsid w:val="0063113D"/>
    <w:rsid w:val="00632111"/>
    <w:rsid w:val="00633E16"/>
    <w:rsid w:val="006458C5"/>
    <w:rsid w:val="00647C26"/>
    <w:rsid w:val="00660F0E"/>
    <w:rsid w:val="0066246A"/>
    <w:rsid w:val="00662AC9"/>
    <w:rsid w:val="00662EA0"/>
    <w:rsid w:val="00686674"/>
    <w:rsid w:val="0069301B"/>
    <w:rsid w:val="006B2877"/>
    <w:rsid w:val="006B6368"/>
    <w:rsid w:val="006B6A4D"/>
    <w:rsid w:val="006C1ED1"/>
    <w:rsid w:val="006C73AC"/>
    <w:rsid w:val="006D0664"/>
    <w:rsid w:val="006D077C"/>
    <w:rsid w:val="006E2C1F"/>
    <w:rsid w:val="006E6D0D"/>
    <w:rsid w:val="006E7D84"/>
    <w:rsid w:val="006F5526"/>
    <w:rsid w:val="006F715D"/>
    <w:rsid w:val="00702E1B"/>
    <w:rsid w:val="00705479"/>
    <w:rsid w:val="007142DC"/>
    <w:rsid w:val="0071743F"/>
    <w:rsid w:val="00734E40"/>
    <w:rsid w:val="007535EC"/>
    <w:rsid w:val="00764977"/>
    <w:rsid w:val="00765B66"/>
    <w:rsid w:val="0077007E"/>
    <w:rsid w:val="00771730"/>
    <w:rsid w:val="0077432F"/>
    <w:rsid w:val="00780BFA"/>
    <w:rsid w:val="0078600B"/>
    <w:rsid w:val="007911BD"/>
    <w:rsid w:val="007A0638"/>
    <w:rsid w:val="007A2CDD"/>
    <w:rsid w:val="007A4A20"/>
    <w:rsid w:val="007B0439"/>
    <w:rsid w:val="007B4798"/>
    <w:rsid w:val="007B5B70"/>
    <w:rsid w:val="007B5DE0"/>
    <w:rsid w:val="007C7779"/>
    <w:rsid w:val="007D5841"/>
    <w:rsid w:val="007D63C9"/>
    <w:rsid w:val="007F6E26"/>
    <w:rsid w:val="0081397E"/>
    <w:rsid w:val="00816A25"/>
    <w:rsid w:val="008271C7"/>
    <w:rsid w:val="00827ABD"/>
    <w:rsid w:val="00831CD5"/>
    <w:rsid w:val="00841043"/>
    <w:rsid w:val="00842576"/>
    <w:rsid w:val="008475FB"/>
    <w:rsid w:val="00853ACA"/>
    <w:rsid w:val="00854EBA"/>
    <w:rsid w:val="008566A1"/>
    <w:rsid w:val="00880A15"/>
    <w:rsid w:val="00887CA1"/>
    <w:rsid w:val="008A0EDB"/>
    <w:rsid w:val="008B4F30"/>
    <w:rsid w:val="008B756B"/>
    <w:rsid w:val="008C4B4F"/>
    <w:rsid w:val="008F209A"/>
    <w:rsid w:val="008F3FA4"/>
    <w:rsid w:val="008F61E7"/>
    <w:rsid w:val="008F6A6F"/>
    <w:rsid w:val="00900317"/>
    <w:rsid w:val="00901245"/>
    <w:rsid w:val="009050AF"/>
    <w:rsid w:val="0090718A"/>
    <w:rsid w:val="00920F5F"/>
    <w:rsid w:val="009316B7"/>
    <w:rsid w:val="009328C3"/>
    <w:rsid w:val="009335B6"/>
    <w:rsid w:val="00954893"/>
    <w:rsid w:val="00962DA6"/>
    <w:rsid w:val="00963252"/>
    <w:rsid w:val="00966D30"/>
    <w:rsid w:val="00980163"/>
    <w:rsid w:val="0099647D"/>
    <w:rsid w:val="00997F67"/>
    <w:rsid w:val="009A055D"/>
    <w:rsid w:val="009A1843"/>
    <w:rsid w:val="009B71E0"/>
    <w:rsid w:val="009C221A"/>
    <w:rsid w:val="009C565C"/>
    <w:rsid w:val="009D17B8"/>
    <w:rsid w:val="009D2BD8"/>
    <w:rsid w:val="009E7C3F"/>
    <w:rsid w:val="009F4D8E"/>
    <w:rsid w:val="009F67BD"/>
    <w:rsid w:val="009F7E16"/>
    <w:rsid w:val="00A1465D"/>
    <w:rsid w:val="00A161DB"/>
    <w:rsid w:val="00A211C3"/>
    <w:rsid w:val="00A2684C"/>
    <w:rsid w:val="00A272A3"/>
    <w:rsid w:val="00A32150"/>
    <w:rsid w:val="00A45380"/>
    <w:rsid w:val="00A45AA6"/>
    <w:rsid w:val="00A461C0"/>
    <w:rsid w:val="00A50DBC"/>
    <w:rsid w:val="00A512A6"/>
    <w:rsid w:val="00A51E2D"/>
    <w:rsid w:val="00A574C3"/>
    <w:rsid w:val="00A72583"/>
    <w:rsid w:val="00A731C9"/>
    <w:rsid w:val="00A779CE"/>
    <w:rsid w:val="00A92AFB"/>
    <w:rsid w:val="00A93A3D"/>
    <w:rsid w:val="00A96335"/>
    <w:rsid w:val="00AA77E0"/>
    <w:rsid w:val="00AB26FA"/>
    <w:rsid w:val="00AB49EB"/>
    <w:rsid w:val="00AB7CD7"/>
    <w:rsid w:val="00AC1025"/>
    <w:rsid w:val="00AC2F1A"/>
    <w:rsid w:val="00AC32B2"/>
    <w:rsid w:val="00AC7FC8"/>
    <w:rsid w:val="00AD5873"/>
    <w:rsid w:val="00AD74E8"/>
    <w:rsid w:val="00B114C0"/>
    <w:rsid w:val="00B17707"/>
    <w:rsid w:val="00B250B7"/>
    <w:rsid w:val="00B25682"/>
    <w:rsid w:val="00B31243"/>
    <w:rsid w:val="00B3749C"/>
    <w:rsid w:val="00B40AB3"/>
    <w:rsid w:val="00B41B95"/>
    <w:rsid w:val="00B43A83"/>
    <w:rsid w:val="00B55D53"/>
    <w:rsid w:val="00B564ED"/>
    <w:rsid w:val="00B633BD"/>
    <w:rsid w:val="00B73B79"/>
    <w:rsid w:val="00B813B4"/>
    <w:rsid w:val="00B830E7"/>
    <w:rsid w:val="00B916B0"/>
    <w:rsid w:val="00BA15B1"/>
    <w:rsid w:val="00BA6D1F"/>
    <w:rsid w:val="00BB19B2"/>
    <w:rsid w:val="00BB7912"/>
    <w:rsid w:val="00BD3265"/>
    <w:rsid w:val="00BD67F8"/>
    <w:rsid w:val="00BD7190"/>
    <w:rsid w:val="00BE5D68"/>
    <w:rsid w:val="00BF5B45"/>
    <w:rsid w:val="00C076D9"/>
    <w:rsid w:val="00C24622"/>
    <w:rsid w:val="00C24A4C"/>
    <w:rsid w:val="00C26CDD"/>
    <w:rsid w:val="00C3521F"/>
    <w:rsid w:val="00C360C1"/>
    <w:rsid w:val="00C4560F"/>
    <w:rsid w:val="00C46642"/>
    <w:rsid w:val="00C467E7"/>
    <w:rsid w:val="00C61B66"/>
    <w:rsid w:val="00C630D7"/>
    <w:rsid w:val="00C6479F"/>
    <w:rsid w:val="00C65F7A"/>
    <w:rsid w:val="00C761F3"/>
    <w:rsid w:val="00C90317"/>
    <w:rsid w:val="00C91659"/>
    <w:rsid w:val="00C953ED"/>
    <w:rsid w:val="00C96690"/>
    <w:rsid w:val="00C970AE"/>
    <w:rsid w:val="00CA29D3"/>
    <w:rsid w:val="00CA3D82"/>
    <w:rsid w:val="00CA75FF"/>
    <w:rsid w:val="00CB486F"/>
    <w:rsid w:val="00CD2167"/>
    <w:rsid w:val="00CD4908"/>
    <w:rsid w:val="00CD5C07"/>
    <w:rsid w:val="00CE0F6A"/>
    <w:rsid w:val="00D0438A"/>
    <w:rsid w:val="00D072BD"/>
    <w:rsid w:val="00D17733"/>
    <w:rsid w:val="00D23029"/>
    <w:rsid w:val="00D23037"/>
    <w:rsid w:val="00D26F5C"/>
    <w:rsid w:val="00D45CA8"/>
    <w:rsid w:val="00D5153F"/>
    <w:rsid w:val="00D62A1A"/>
    <w:rsid w:val="00D75348"/>
    <w:rsid w:val="00D800EA"/>
    <w:rsid w:val="00D80C98"/>
    <w:rsid w:val="00D813D9"/>
    <w:rsid w:val="00D900F8"/>
    <w:rsid w:val="00DA622A"/>
    <w:rsid w:val="00DB6ED3"/>
    <w:rsid w:val="00DC2FB6"/>
    <w:rsid w:val="00DC2FC2"/>
    <w:rsid w:val="00DE3E1E"/>
    <w:rsid w:val="00DE715F"/>
    <w:rsid w:val="00DF59AC"/>
    <w:rsid w:val="00E14230"/>
    <w:rsid w:val="00E16159"/>
    <w:rsid w:val="00E30FC6"/>
    <w:rsid w:val="00E42534"/>
    <w:rsid w:val="00E44B86"/>
    <w:rsid w:val="00E47A80"/>
    <w:rsid w:val="00E51DC2"/>
    <w:rsid w:val="00E51DEF"/>
    <w:rsid w:val="00E55229"/>
    <w:rsid w:val="00E57703"/>
    <w:rsid w:val="00E62E21"/>
    <w:rsid w:val="00E776F3"/>
    <w:rsid w:val="00E77AEB"/>
    <w:rsid w:val="00E82FBF"/>
    <w:rsid w:val="00E8387A"/>
    <w:rsid w:val="00E84481"/>
    <w:rsid w:val="00E852AF"/>
    <w:rsid w:val="00EA52AA"/>
    <w:rsid w:val="00EB5B1C"/>
    <w:rsid w:val="00EB7B7C"/>
    <w:rsid w:val="00EC4185"/>
    <w:rsid w:val="00ED23C4"/>
    <w:rsid w:val="00ED6224"/>
    <w:rsid w:val="00F10A41"/>
    <w:rsid w:val="00F10FD0"/>
    <w:rsid w:val="00F15A44"/>
    <w:rsid w:val="00F25BCD"/>
    <w:rsid w:val="00F34A5D"/>
    <w:rsid w:val="00F3754A"/>
    <w:rsid w:val="00F37C67"/>
    <w:rsid w:val="00F42C2B"/>
    <w:rsid w:val="00F44047"/>
    <w:rsid w:val="00F513CF"/>
    <w:rsid w:val="00F51D54"/>
    <w:rsid w:val="00F76868"/>
    <w:rsid w:val="00F776D4"/>
    <w:rsid w:val="00F865A2"/>
    <w:rsid w:val="00F96B86"/>
    <w:rsid w:val="00FA1AED"/>
    <w:rsid w:val="00FB1317"/>
    <w:rsid w:val="00FB44F2"/>
    <w:rsid w:val="00FC167D"/>
    <w:rsid w:val="00FD4591"/>
    <w:rsid w:val="00FD756C"/>
    <w:rsid w:val="00FE1535"/>
    <w:rsid w:val="00FE3CBA"/>
    <w:rsid w:val="00FE3FF1"/>
    <w:rsid w:val="00FE746B"/>
    <w:rsid w:val="01085D91"/>
    <w:rsid w:val="01133163"/>
    <w:rsid w:val="01E65601"/>
    <w:rsid w:val="05C4375B"/>
    <w:rsid w:val="066E04A8"/>
    <w:rsid w:val="06E365D9"/>
    <w:rsid w:val="08520C8D"/>
    <w:rsid w:val="0A956A0A"/>
    <w:rsid w:val="0AE0451A"/>
    <w:rsid w:val="0AFE5A93"/>
    <w:rsid w:val="0BA454D0"/>
    <w:rsid w:val="0BF67447"/>
    <w:rsid w:val="0C95284A"/>
    <w:rsid w:val="0DC937EF"/>
    <w:rsid w:val="0E0F0AC8"/>
    <w:rsid w:val="0E75141C"/>
    <w:rsid w:val="103616AF"/>
    <w:rsid w:val="105F44E2"/>
    <w:rsid w:val="1443106B"/>
    <w:rsid w:val="14975F51"/>
    <w:rsid w:val="16866999"/>
    <w:rsid w:val="16A2530A"/>
    <w:rsid w:val="16AA211A"/>
    <w:rsid w:val="16CE6233"/>
    <w:rsid w:val="16FB3EC6"/>
    <w:rsid w:val="17941435"/>
    <w:rsid w:val="18356217"/>
    <w:rsid w:val="18F351AD"/>
    <w:rsid w:val="19082F50"/>
    <w:rsid w:val="191909B8"/>
    <w:rsid w:val="1933096F"/>
    <w:rsid w:val="19BF1C40"/>
    <w:rsid w:val="1A045101"/>
    <w:rsid w:val="1A223C1B"/>
    <w:rsid w:val="1A4705EF"/>
    <w:rsid w:val="1A94561E"/>
    <w:rsid w:val="1ACB1826"/>
    <w:rsid w:val="1AE41766"/>
    <w:rsid w:val="1B7B486B"/>
    <w:rsid w:val="1BE9719C"/>
    <w:rsid w:val="1C0103C8"/>
    <w:rsid w:val="1CE60272"/>
    <w:rsid w:val="1DFF3A43"/>
    <w:rsid w:val="20E97AB3"/>
    <w:rsid w:val="21DB7394"/>
    <w:rsid w:val="221043B0"/>
    <w:rsid w:val="22862366"/>
    <w:rsid w:val="23401432"/>
    <w:rsid w:val="23450705"/>
    <w:rsid w:val="23744D08"/>
    <w:rsid w:val="24200A63"/>
    <w:rsid w:val="243254B5"/>
    <w:rsid w:val="248E3104"/>
    <w:rsid w:val="2513496E"/>
    <w:rsid w:val="2611546A"/>
    <w:rsid w:val="26222778"/>
    <w:rsid w:val="267D7371"/>
    <w:rsid w:val="267F0C0C"/>
    <w:rsid w:val="26CD7626"/>
    <w:rsid w:val="26FE4792"/>
    <w:rsid w:val="27B00E25"/>
    <w:rsid w:val="27B413EC"/>
    <w:rsid w:val="27E73AEA"/>
    <w:rsid w:val="286E2791"/>
    <w:rsid w:val="28F744F9"/>
    <w:rsid w:val="28F94FE1"/>
    <w:rsid w:val="2A1714AF"/>
    <w:rsid w:val="2A8605AF"/>
    <w:rsid w:val="2C6B75C5"/>
    <w:rsid w:val="2E9B5C78"/>
    <w:rsid w:val="2FC52C0C"/>
    <w:rsid w:val="2FCB3C0D"/>
    <w:rsid w:val="2FEC53A4"/>
    <w:rsid w:val="374E2F93"/>
    <w:rsid w:val="37D839C5"/>
    <w:rsid w:val="39754EAB"/>
    <w:rsid w:val="3A8759A1"/>
    <w:rsid w:val="3A974596"/>
    <w:rsid w:val="3B5950E2"/>
    <w:rsid w:val="3C6F385D"/>
    <w:rsid w:val="3D660408"/>
    <w:rsid w:val="3E6D7A60"/>
    <w:rsid w:val="400E3794"/>
    <w:rsid w:val="41505146"/>
    <w:rsid w:val="42606B01"/>
    <w:rsid w:val="42FA29FE"/>
    <w:rsid w:val="4309215F"/>
    <w:rsid w:val="430B7316"/>
    <w:rsid w:val="43A23F94"/>
    <w:rsid w:val="454C7D1C"/>
    <w:rsid w:val="46AF0328"/>
    <w:rsid w:val="46D75CC7"/>
    <w:rsid w:val="479B5AE6"/>
    <w:rsid w:val="47E862D3"/>
    <w:rsid w:val="49671440"/>
    <w:rsid w:val="498B372A"/>
    <w:rsid w:val="49A13389"/>
    <w:rsid w:val="49B15EF8"/>
    <w:rsid w:val="4C0E26FB"/>
    <w:rsid w:val="4C4B5140"/>
    <w:rsid w:val="4C624E17"/>
    <w:rsid w:val="4CEB3FE9"/>
    <w:rsid w:val="4D2E0E79"/>
    <w:rsid w:val="4DA02338"/>
    <w:rsid w:val="4E0F70EE"/>
    <w:rsid w:val="4E16642E"/>
    <w:rsid w:val="4EFB4083"/>
    <w:rsid w:val="4F927409"/>
    <w:rsid w:val="50342374"/>
    <w:rsid w:val="50A3226F"/>
    <w:rsid w:val="52173621"/>
    <w:rsid w:val="525E394F"/>
    <w:rsid w:val="52F47EDD"/>
    <w:rsid w:val="543643B3"/>
    <w:rsid w:val="546D2525"/>
    <w:rsid w:val="54B04FE5"/>
    <w:rsid w:val="559F742D"/>
    <w:rsid w:val="571C309A"/>
    <w:rsid w:val="59445138"/>
    <w:rsid w:val="5A2F6F5A"/>
    <w:rsid w:val="5AAA5595"/>
    <w:rsid w:val="5B2C2585"/>
    <w:rsid w:val="5B3E2FC6"/>
    <w:rsid w:val="5BC03325"/>
    <w:rsid w:val="5BE00A32"/>
    <w:rsid w:val="5C1E348B"/>
    <w:rsid w:val="5C70275E"/>
    <w:rsid w:val="5DB25797"/>
    <w:rsid w:val="60557DE7"/>
    <w:rsid w:val="60780024"/>
    <w:rsid w:val="60DD24E6"/>
    <w:rsid w:val="60EB5EDB"/>
    <w:rsid w:val="613D6152"/>
    <w:rsid w:val="63607456"/>
    <w:rsid w:val="64BD499E"/>
    <w:rsid w:val="652019CD"/>
    <w:rsid w:val="67035971"/>
    <w:rsid w:val="6707111C"/>
    <w:rsid w:val="687D5A5C"/>
    <w:rsid w:val="6A324DF2"/>
    <w:rsid w:val="6A8E1209"/>
    <w:rsid w:val="6B7F135E"/>
    <w:rsid w:val="6C034E28"/>
    <w:rsid w:val="6CE01D04"/>
    <w:rsid w:val="6E116EAA"/>
    <w:rsid w:val="6E577AD6"/>
    <w:rsid w:val="6FF45A19"/>
    <w:rsid w:val="7016304B"/>
    <w:rsid w:val="702420BF"/>
    <w:rsid w:val="712A72D5"/>
    <w:rsid w:val="71537C1E"/>
    <w:rsid w:val="72012698"/>
    <w:rsid w:val="73E01C67"/>
    <w:rsid w:val="74E32DDD"/>
    <w:rsid w:val="75790540"/>
    <w:rsid w:val="76233973"/>
    <w:rsid w:val="76904F19"/>
    <w:rsid w:val="76AA5E73"/>
    <w:rsid w:val="76D65996"/>
    <w:rsid w:val="771953BD"/>
    <w:rsid w:val="77E00DD8"/>
    <w:rsid w:val="784C2EFC"/>
    <w:rsid w:val="78724D39"/>
    <w:rsid w:val="78A93C38"/>
    <w:rsid w:val="796F48C5"/>
    <w:rsid w:val="7A4B0669"/>
    <w:rsid w:val="7BDB4BF6"/>
    <w:rsid w:val="7BFB5D88"/>
    <w:rsid w:val="7C0533E9"/>
    <w:rsid w:val="7C0E1A12"/>
    <w:rsid w:val="7C625E54"/>
    <w:rsid w:val="7D6C7EBF"/>
    <w:rsid w:val="7D8727AC"/>
    <w:rsid w:val="7DEA6F5C"/>
    <w:rsid w:val="7E273A7D"/>
    <w:rsid w:val="7F09405D"/>
    <w:rsid w:val="7F95725F"/>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name="toc 1"/>
    <w:lsdException w:qFormat="1" w:unhideWhenUsed="0" w:uiPriority="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0" w:name="annotation reference"/>
    <w:lsdException w:uiPriority="99" w:name="line number" w:locked="1"/>
    <w:lsdException w:qFormat="1"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qFormat="1" w:unhideWhenUsed="0" w:uiPriority="0" w:semiHidden="0" w:name="Closing" w:locked="1"/>
    <w:lsdException w:uiPriority="99" w:name="Signature" w:locked="1"/>
    <w:lsdException w:uiPriority="1" w:name="Default Paragraph Font"/>
    <w:lsdException w:qFormat="1" w:uiPriority="0" w:semiHidden="0" w:name="Body Text" w:locked="1"/>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0" w:semiHidden="0" w:name="Body Text Indent 2" w:locked="1"/>
    <w:lsdException w:qFormat="1" w:unhideWhenUsed="0" w:uiPriority="0" w:semiHidden="0" w:name="Body Text Indent 3" w:locked="1"/>
    <w:lsdException w:uiPriority="99" w:name="Block Text" w:locked="1"/>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0"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7"/>
    <w:qFormat/>
    <w:uiPriority w:val="0"/>
    <w:pPr>
      <w:keepNext/>
      <w:keepLines/>
      <w:spacing w:before="260" w:after="260" w:line="416" w:lineRule="auto"/>
      <w:ind w:firstLine="628"/>
      <w:jc w:val="center"/>
      <w:outlineLvl w:val="1"/>
    </w:pPr>
    <w:rPr>
      <w:rFonts w:ascii="Arial" w:hAnsi="Arial" w:eastAsia="黑体"/>
      <w:b/>
      <w:bCs/>
      <w:kern w:val="0"/>
      <w:sz w:val="32"/>
      <w:szCs w:val="32"/>
    </w:rPr>
  </w:style>
  <w:style w:type="paragraph" w:styleId="7">
    <w:name w:val="heading 3"/>
    <w:basedOn w:val="1"/>
    <w:next w:val="1"/>
    <w:link w:val="48"/>
    <w:qFormat/>
    <w:uiPriority w:val="0"/>
    <w:pPr>
      <w:keepNext/>
      <w:keepLines/>
      <w:spacing w:before="260" w:after="260" w:line="416" w:lineRule="auto"/>
      <w:outlineLvl w:val="2"/>
    </w:pPr>
    <w:rPr>
      <w:b/>
      <w:bCs/>
      <w:kern w:val="0"/>
      <w:sz w:val="32"/>
      <w:szCs w:val="32"/>
    </w:rPr>
  </w:style>
  <w:style w:type="paragraph" w:styleId="8">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firstLine="420" w:firstLineChars="200"/>
    </w:pPr>
  </w:style>
  <w:style w:type="paragraph" w:styleId="3">
    <w:name w:val="Body Text Indent"/>
    <w:basedOn w:val="1"/>
    <w:next w:val="4"/>
    <w:link w:val="53"/>
    <w:qFormat/>
    <w:uiPriority w:val="0"/>
    <w:pPr>
      <w:ind w:firstLine="660"/>
    </w:pPr>
    <w:rPr>
      <w:rFonts w:ascii="宋体" w:hAnsi="宋体"/>
      <w:color w:val="000000"/>
      <w:kern w:val="0"/>
      <w:sz w:val="24"/>
      <w:szCs w:val="24"/>
    </w:rPr>
  </w:style>
  <w:style w:type="paragraph" w:styleId="4">
    <w:name w:val="envelope return"/>
    <w:basedOn w:val="1"/>
    <w:qFormat/>
    <w:locked/>
    <w:uiPriority w:val="0"/>
    <w:pPr>
      <w:snapToGrid w:val="0"/>
    </w:pPr>
    <w:rPr>
      <w:rFonts w:ascii="Arial" w:hAnsi="Arial"/>
    </w:rPr>
  </w:style>
  <w:style w:type="paragraph" w:styleId="9">
    <w:name w:val="Normal Indent"/>
    <w:basedOn w:val="1"/>
    <w:qFormat/>
    <w:uiPriority w:val="99"/>
    <w:pPr>
      <w:ind w:firstLine="420"/>
    </w:pPr>
  </w:style>
  <w:style w:type="paragraph" w:styleId="10">
    <w:name w:val="Document Map"/>
    <w:basedOn w:val="1"/>
    <w:link w:val="51"/>
    <w:semiHidden/>
    <w:qFormat/>
    <w:uiPriority w:val="0"/>
    <w:rPr>
      <w:rFonts w:ascii="宋体"/>
      <w:kern w:val="0"/>
      <w:sz w:val="18"/>
      <w:szCs w:val="18"/>
    </w:rPr>
  </w:style>
  <w:style w:type="paragraph" w:styleId="11">
    <w:name w:val="annotation text"/>
    <w:basedOn w:val="1"/>
    <w:link w:val="49"/>
    <w:qFormat/>
    <w:uiPriority w:val="0"/>
    <w:pPr>
      <w:jc w:val="left"/>
    </w:pPr>
    <w:rPr>
      <w:kern w:val="0"/>
    </w:rPr>
  </w:style>
  <w:style w:type="paragraph" w:styleId="12">
    <w:name w:val="Body Text 3"/>
    <w:basedOn w:val="1"/>
    <w:link w:val="52"/>
    <w:qFormat/>
    <w:uiPriority w:val="99"/>
    <w:pPr>
      <w:spacing w:beforeLines="50" w:afterLines="50" w:line="460" w:lineRule="exact"/>
      <w:jc w:val="center"/>
    </w:pPr>
    <w:rPr>
      <w:rFonts w:ascii="仿宋_GB2312" w:hAnsi="Arial" w:eastAsia="仿宋_GB2312"/>
      <w:kern w:val="0"/>
      <w:sz w:val="28"/>
      <w:szCs w:val="28"/>
    </w:rPr>
  </w:style>
  <w:style w:type="paragraph" w:styleId="13">
    <w:name w:val="Closing"/>
    <w:basedOn w:val="1"/>
    <w:next w:val="1"/>
    <w:link w:val="114"/>
    <w:qFormat/>
    <w:locked/>
    <w:uiPriority w:val="0"/>
    <w:pPr>
      <w:widowControl/>
      <w:ind w:left="4320"/>
      <w:jc w:val="left"/>
    </w:pPr>
    <w:rPr>
      <w:rFonts w:ascii="Calibri" w:hAnsi="Calibri" w:eastAsia="等线"/>
      <w:szCs w:val="22"/>
    </w:rPr>
  </w:style>
  <w:style w:type="paragraph" w:styleId="14">
    <w:name w:val="Body Text"/>
    <w:basedOn w:val="1"/>
    <w:link w:val="101"/>
    <w:unhideWhenUsed/>
    <w:qFormat/>
    <w:locked/>
    <w:uiPriority w:val="0"/>
    <w:pPr>
      <w:spacing w:after="120"/>
    </w:pPr>
    <w:rPr>
      <w:rFonts w:ascii="等线" w:hAnsi="等线" w:eastAsia="等线"/>
      <w:szCs w:val="24"/>
    </w:rPr>
  </w:style>
  <w:style w:type="paragraph" w:styleId="15">
    <w:name w:val="toc 3"/>
    <w:basedOn w:val="1"/>
    <w:next w:val="1"/>
    <w:qFormat/>
    <w:uiPriority w:val="0"/>
    <w:pPr>
      <w:ind w:left="840" w:leftChars="400"/>
    </w:pPr>
    <w:rPr>
      <w:szCs w:val="24"/>
    </w:rPr>
  </w:style>
  <w:style w:type="paragraph" w:styleId="16">
    <w:name w:val="Plain Text"/>
    <w:basedOn w:val="1"/>
    <w:link w:val="61"/>
    <w:qFormat/>
    <w:uiPriority w:val="0"/>
    <w:rPr>
      <w:rFonts w:ascii="宋体" w:hAnsi="Courier New"/>
      <w:kern w:val="0"/>
      <w:szCs w:val="20"/>
    </w:rPr>
  </w:style>
  <w:style w:type="paragraph" w:styleId="17">
    <w:name w:val="Date"/>
    <w:basedOn w:val="1"/>
    <w:next w:val="1"/>
    <w:link w:val="55"/>
    <w:qFormat/>
    <w:uiPriority w:val="0"/>
    <w:rPr>
      <w:b/>
      <w:bCs/>
      <w:kern w:val="0"/>
      <w:sz w:val="28"/>
      <w:szCs w:val="28"/>
    </w:rPr>
  </w:style>
  <w:style w:type="paragraph" w:styleId="18">
    <w:name w:val="Body Text Indent 2"/>
    <w:basedOn w:val="1"/>
    <w:link w:val="110"/>
    <w:qFormat/>
    <w:locked/>
    <w:uiPriority w:val="0"/>
    <w:pPr>
      <w:spacing w:after="120" w:line="480" w:lineRule="auto"/>
      <w:ind w:left="420" w:leftChars="200"/>
    </w:pPr>
    <w:rPr>
      <w:rFonts w:ascii="等线" w:hAnsi="等线" w:eastAsia="等线"/>
      <w:szCs w:val="24"/>
    </w:rPr>
  </w:style>
  <w:style w:type="paragraph" w:styleId="19">
    <w:name w:val="Balloon Text"/>
    <w:basedOn w:val="1"/>
    <w:link w:val="56"/>
    <w:semiHidden/>
    <w:qFormat/>
    <w:uiPriority w:val="0"/>
    <w:rPr>
      <w:kern w:val="0"/>
      <w:sz w:val="18"/>
      <w:szCs w:val="18"/>
    </w:rPr>
  </w:style>
  <w:style w:type="paragraph" w:styleId="20">
    <w:name w:val="footer"/>
    <w:basedOn w:val="1"/>
    <w:link w:val="60"/>
    <w:qFormat/>
    <w:uiPriority w:val="0"/>
    <w:pPr>
      <w:tabs>
        <w:tab w:val="center" w:pos="4153"/>
        <w:tab w:val="right" w:pos="8306"/>
      </w:tabs>
      <w:snapToGrid w:val="0"/>
      <w:jc w:val="left"/>
    </w:pPr>
    <w:rPr>
      <w:kern w:val="0"/>
      <w:sz w:val="18"/>
      <w:szCs w:val="20"/>
    </w:rPr>
  </w:style>
  <w:style w:type="paragraph" w:styleId="21">
    <w:name w:val="header"/>
    <w:basedOn w:val="1"/>
    <w:link w:val="59"/>
    <w:qFormat/>
    <w:uiPriority w:val="99"/>
    <w:pPr>
      <w:pBdr>
        <w:bottom w:val="single" w:color="auto" w:sz="6" w:space="1"/>
      </w:pBdr>
      <w:tabs>
        <w:tab w:val="center" w:pos="4153"/>
        <w:tab w:val="right" w:pos="8306"/>
      </w:tabs>
      <w:snapToGrid w:val="0"/>
      <w:jc w:val="center"/>
    </w:pPr>
    <w:rPr>
      <w:kern w:val="0"/>
      <w:sz w:val="18"/>
      <w:szCs w:val="20"/>
    </w:rPr>
  </w:style>
  <w:style w:type="paragraph" w:styleId="22">
    <w:name w:val="toc 1"/>
    <w:basedOn w:val="1"/>
    <w:next w:val="1"/>
    <w:semiHidden/>
    <w:qFormat/>
    <w:uiPriority w:val="0"/>
    <w:rPr>
      <w:sz w:val="24"/>
      <w:szCs w:val="24"/>
    </w:rPr>
  </w:style>
  <w:style w:type="paragraph" w:styleId="23">
    <w:name w:val="Body Text Indent 3"/>
    <w:basedOn w:val="1"/>
    <w:link w:val="80"/>
    <w:qFormat/>
    <w:locked/>
    <w:uiPriority w:val="0"/>
    <w:pPr>
      <w:spacing w:after="120"/>
      <w:ind w:left="420" w:leftChars="200"/>
    </w:pPr>
    <w:rPr>
      <w:rFonts w:ascii="Calibri" w:hAnsi="Calibri"/>
      <w:sz w:val="16"/>
      <w:szCs w:val="24"/>
    </w:rPr>
  </w:style>
  <w:style w:type="paragraph" w:styleId="24">
    <w:name w:val="toc 2"/>
    <w:basedOn w:val="1"/>
    <w:next w:val="1"/>
    <w:semiHidden/>
    <w:qFormat/>
    <w:uiPriority w:val="0"/>
    <w:pPr>
      <w:spacing w:before="100" w:beforeAutospacing="1" w:after="100" w:afterAutospacing="1"/>
      <w:ind w:left="420" w:leftChars="200"/>
    </w:pPr>
    <w:rPr>
      <w:sz w:val="24"/>
      <w:szCs w:val="24"/>
    </w:rPr>
  </w:style>
  <w:style w:type="paragraph" w:styleId="25">
    <w:name w:val="Normal (Web)"/>
    <w:basedOn w:val="1"/>
    <w:qFormat/>
    <w:uiPriority w:val="0"/>
    <w:pPr>
      <w:widowControl/>
      <w:jc w:val="left"/>
    </w:pPr>
    <w:rPr>
      <w:rFonts w:ascii="宋体" w:hAnsi="宋体" w:cs="宋体"/>
      <w:kern w:val="0"/>
      <w:sz w:val="24"/>
      <w:szCs w:val="24"/>
    </w:rPr>
  </w:style>
  <w:style w:type="paragraph" w:styleId="26">
    <w:name w:val="annotation subject"/>
    <w:basedOn w:val="11"/>
    <w:next w:val="11"/>
    <w:link w:val="50"/>
    <w:semiHidden/>
    <w:qFormat/>
    <w:uiPriority w:val="0"/>
    <w:rPr>
      <w:b/>
      <w:bCs/>
    </w:rPr>
  </w:style>
  <w:style w:type="paragraph" w:styleId="27">
    <w:name w:val="Body Text First Indent"/>
    <w:basedOn w:val="14"/>
    <w:link w:val="81"/>
    <w:qFormat/>
    <w:locked/>
    <w:uiPriority w:val="0"/>
    <w:pPr>
      <w:ind w:firstLine="420" w:firstLineChars="100"/>
    </w:pPr>
    <w:rPr>
      <w:szCs w:val="22"/>
    </w:rPr>
  </w:style>
  <w:style w:type="table" w:styleId="29">
    <w:name w:val="Table Grid"/>
    <w:basedOn w:val="28"/>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rFonts w:cs="Times New Roman"/>
    </w:rPr>
  </w:style>
  <w:style w:type="character" w:styleId="32">
    <w:name w:val="page number"/>
    <w:unhideWhenUsed/>
    <w:qFormat/>
    <w:locked/>
    <w:uiPriority w:val="0"/>
  </w:style>
  <w:style w:type="character" w:styleId="33">
    <w:name w:val="FollowedHyperlink"/>
    <w:qFormat/>
    <w:uiPriority w:val="99"/>
    <w:rPr>
      <w:rFonts w:cs="Times New Roman"/>
      <w:color w:val="800080"/>
      <w:u w:val="none"/>
    </w:rPr>
  </w:style>
  <w:style w:type="character" w:styleId="34">
    <w:name w:val="Emphasis"/>
    <w:qFormat/>
    <w:uiPriority w:val="20"/>
    <w:rPr>
      <w:rFonts w:cs="Times New Roman"/>
    </w:rPr>
  </w:style>
  <w:style w:type="character" w:styleId="35">
    <w:name w:val="HTML Definition"/>
    <w:qFormat/>
    <w:uiPriority w:val="99"/>
    <w:rPr>
      <w:rFonts w:cs="Times New Roman"/>
    </w:rPr>
  </w:style>
  <w:style w:type="character" w:styleId="36">
    <w:name w:val="HTML Typewriter"/>
    <w:qFormat/>
    <w:uiPriority w:val="99"/>
    <w:rPr>
      <w:rFonts w:ascii="monospace" w:hAnsi="monospace" w:cs="Times New Roman"/>
      <w:sz w:val="20"/>
    </w:rPr>
  </w:style>
  <w:style w:type="character" w:styleId="37">
    <w:name w:val="HTML Acronym"/>
    <w:qFormat/>
    <w:uiPriority w:val="99"/>
    <w:rPr>
      <w:rFonts w:cs="Times New Roman"/>
    </w:rPr>
  </w:style>
  <w:style w:type="character" w:styleId="38">
    <w:name w:val="HTML Variable"/>
    <w:qFormat/>
    <w:uiPriority w:val="99"/>
    <w:rPr>
      <w:rFonts w:cs="Times New Roman"/>
    </w:rPr>
  </w:style>
  <w:style w:type="character" w:styleId="39">
    <w:name w:val="Hyperlink"/>
    <w:qFormat/>
    <w:uiPriority w:val="0"/>
    <w:rPr>
      <w:rFonts w:cs="Times New Roman"/>
      <w:color w:val="0000FF"/>
      <w:u w:val="none"/>
    </w:rPr>
  </w:style>
  <w:style w:type="character" w:styleId="40">
    <w:name w:val="HTML Code"/>
    <w:qFormat/>
    <w:uiPriority w:val="99"/>
    <w:rPr>
      <w:rFonts w:ascii="monospace" w:hAnsi="monospace" w:cs="Times New Roman"/>
      <w:sz w:val="20"/>
    </w:rPr>
  </w:style>
  <w:style w:type="character" w:styleId="41">
    <w:name w:val="annotation reference"/>
    <w:semiHidden/>
    <w:qFormat/>
    <w:uiPriority w:val="0"/>
    <w:rPr>
      <w:rFonts w:cs="Times New Roman"/>
      <w:sz w:val="21"/>
    </w:rPr>
  </w:style>
  <w:style w:type="character" w:styleId="42">
    <w:name w:val="HTML Cite"/>
    <w:qFormat/>
    <w:uiPriority w:val="99"/>
    <w:rPr>
      <w:rFonts w:cs="Times New Roman"/>
    </w:rPr>
  </w:style>
  <w:style w:type="character" w:styleId="43">
    <w:name w:val="HTML Keyboard"/>
    <w:qFormat/>
    <w:uiPriority w:val="99"/>
    <w:rPr>
      <w:rFonts w:ascii="monospace" w:hAnsi="monospace" w:cs="Times New Roman"/>
      <w:sz w:val="20"/>
    </w:rPr>
  </w:style>
  <w:style w:type="character" w:styleId="44">
    <w:name w:val="HTML Sample"/>
    <w:qFormat/>
    <w:uiPriority w:val="99"/>
    <w:rPr>
      <w:rFonts w:ascii="monospace" w:hAnsi="monospace" w:cs="Times New Roman"/>
    </w:rPr>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6">
    <w:name w:val="标题 1 Char"/>
    <w:link w:val="5"/>
    <w:qFormat/>
    <w:locked/>
    <w:uiPriority w:val="9"/>
    <w:rPr>
      <w:rFonts w:ascii="Times New Roman" w:hAnsi="Times New Roman" w:eastAsia="宋体" w:cs="Times New Roman"/>
      <w:b/>
      <w:kern w:val="44"/>
      <w:sz w:val="44"/>
    </w:rPr>
  </w:style>
  <w:style w:type="character" w:customStyle="1" w:styleId="47">
    <w:name w:val="标题 2 Char"/>
    <w:link w:val="6"/>
    <w:qFormat/>
    <w:locked/>
    <w:uiPriority w:val="9"/>
    <w:rPr>
      <w:rFonts w:ascii="Arial" w:hAnsi="Arial" w:eastAsia="黑体" w:cs="Times New Roman"/>
      <w:b/>
      <w:sz w:val="32"/>
    </w:rPr>
  </w:style>
  <w:style w:type="character" w:customStyle="1" w:styleId="48">
    <w:name w:val="标题 3 Char"/>
    <w:link w:val="7"/>
    <w:qFormat/>
    <w:locked/>
    <w:uiPriority w:val="9"/>
    <w:rPr>
      <w:rFonts w:ascii="Times New Roman" w:hAnsi="Times New Roman" w:eastAsia="宋体" w:cs="Times New Roman"/>
      <w:b/>
      <w:sz w:val="32"/>
    </w:rPr>
  </w:style>
  <w:style w:type="character" w:customStyle="1" w:styleId="49">
    <w:name w:val="批注文字 Char1"/>
    <w:link w:val="11"/>
    <w:qFormat/>
    <w:locked/>
    <w:uiPriority w:val="0"/>
    <w:rPr>
      <w:rFonts w:ascii="Times New Roman" w:hAnsi="Times New Roman" w:eastAsia="宋体" w:cs="Times New Roman"/>
      <w:sz w:val="21"/>
    </w:rPr>
  </w:style>
  <w:style w:type="character" w:customStyle="1" w:styleId="50">
    <w:name w:val="批注主题 Char"/>
    <w:link w:val="26"/>
    <w:semiHidden/>
    <w:qFormat/>
    <w:locked/>
    <w:uiPriority w:val="0"/>
    <w:rPr>
      <w:rFonts w:ascii="Times New Roman" w:hAnsi="Times New Roman" w:eastAsia="宋体" w:cs="Times New Roman"/>
      <w:b/>
      <w:sz w:val="21"/>
    </w:rPr>
  </w:style>
  <w:style w:type="character" w:customStyle="1" w:styleId="51">
    <w:name w:val="文档结构图 Char"/>
    <w:link w:val="10"/>
    <w:semiHidden/>
    <w:qFormat/>
    <w:locked/>
    <w:uiPriority w:val="99"/>
    <w:rPr>
      <w:rFonts w:ascii="宋体" w:hAnsi="Times New Roman" w:eastAsia="宋体" w:cs="Times New Roman"/>
      <w:sz w:val="18"/>
    </w:rPr>
  </w:style>
  <w:style w:type="character" w:customStyle="1" w:styleId="52">
    <w:name w:val="正文文本 3 Char"/>
    <w:link w:val="12"/>
    <w:qFormat/>
    <w:locked/>
    <w:uiPriority w:val="99"/>
    <w:rPr>
      <w:rFonts w:ascii="仿宋_GB2312" w:hAnsi="Arial" w:eastAsia="仿宋_GB2312" w:cs="Times New Roman"/>
      <w:sz w:val="28"/>
    </w:rPr>
  </w:style>
  <w:style w:type="character" w:customStyle="1" w:styleId="53">
    <w:name w:val="正文文本缩进 Char"/>
    <w:link w:val="3"/>
    <w:qFormat/>
    <w:locked/>
    <w:uiPriority w:val="99"/>
    <w:rPr>
      <w:rFonts w:ascii="宋体" w:hAnsi="宋体" w:eastAsia="宋体" w:cs="Times New Roman"/>
      <w:color w:val="000000"/>
      <w:sz w:val="24"/>
    </w:rPr>
  </w:style>
  <w:style w:type="character" w:customStyle="1" w:styleId="54">
    <w:name w:val="Plain Text Char"/>
    <w:qFormat/>
    <w:locked/>
    <w:uiPriority w:val="99"/>
    <w:rPr>
      <w:rFonts w:ascii="宋体" w:hAnsi="Courier New" w:eastAsia="宋体" w:cs="Times New Roman"/>
      <w:kern w:val="2"/>
      <w:sz w:val="21"/>
    </w:rPr>
  </w:style>
  <w:style w:type="character" w:customStyle="1" w:styleId="55">
    <w:name w:val="日期 Char"/>
    <w:link w:val="17"/>
    <w:qFormat/>
    <w:locked/>
    <w:uiPriority w:val="99"/>
    <w:rPr>
      <w:rFonts w:ascii="Times New Roman" w:hAnsi="Times New Roman" w:eastAsia="宋体" w:cs="Times New Roman"/>
      <w:b/>
      <w:sz w:val="28"/>
    </w:rPr>
  </w:style>
  <w:style w:type="character" w:customStyle="1" w:styleId="56">
    <w:name w:val="批注框文本 Char"/>
    <w:link w:val="19"/>
    <w:semiHidden/>
    <w:qFormat/>
    <w:locked/>
    <w:uiPriority w:val="99"/>
    <w:rPr>
      <w:rFonts w:ascii="Times New Roman" w:hAnsi="Times New Roman" w:eastAsia="宋体" w:cs="Times New Roman"/>
      <w:sz w:val="18"/>
    </w:rPr>
  </w:style>
  <w:style w:type="character" w:customStyle="1" w:styleId="57">
    <w:name w:val="Footer Char"/>
    <w:qFormat/>
    <w:locked/>
    <w:uiPriority w:val="99"/>
    <w:rPr>
      <w:rFonts w:eastAsia="宋体" w:cs="Times New Roman"/>
      <w:sz w:val="18"/>
    </w:rPr>
  </w:style>
  <w:style w:type="character" w:customStyle="1" w:styleId="58">
    <w:name w:val="Header Char"/>
    <w:qFormat/>
    <w:locked/>
    <w:uiPriority w:val="99"/>
    <w:rPr>
      <w:rFonts w:eastAsia="宋体" w:cs="Times New Roman"/>
      <w:sz w:val="18"/>
    </w:rPr>
  </w:style>
  <w:style w:type="character" w:customStyle="1" w:styleId="59">
    <w:name w:val="页眉 Char"/>
    <w:link w:val="21"/>
    <w:semiHidden/>
    <w:qFormat/>
    <w:locked/>
    <w:uiPriority w:val="99"/>
    <w:rPr>
      <w:sz w:val="18"/>
    </w:rPr>
  </w:style>
  <w:style w:type="character" w:customStyle="1" w:styleId="60">
    <w:name w:val="页脚 Char"/>
    <w:link w:val="20"/>
    <w:semiHidden/>
    <w:qFormat/>
    <w:locked/>
    <w:uiPriority w:val="99"/>
    <w:rPr>
      <w:sz w:val="18"/>
    </w:rPr>
  </w:style>
  <w:style w:type="character" w:customStyle="1" w:styleId="61">
    <w:name w:val="纯文本 Char"/>
    <w:link w:val="16"/>
    <w:qFormat/>
    <w:locked/>
    <w:uiPriority w:val="99"/>
    <w:rPr>
      <w:rFonts w:ascii="宋体" w:hAnsi="Courier New" w:eastAsia="宋体"/>
      <w:sz w:val="21"/>
    </w:rPr>
  </w:style>
  <w:style w:type="paragraph" w:customStyle="1" w:styleId="62">
    <w:name w:val="样式1"/>
    <w:basedOn w:val="1"/>
    <w:qFormat/>
    <w:uiPriority w:val="99"/>
    <w:pPr>
      <w:adjustRightInd w:val="0"/>
      <w:textAlignment w:val="baseline"/>
    </w:pPr>
    <w:rPr>
      <w:rFonts w:ascii="宋体" w:hAnsi="宋体" w:cs="宋体"/>
      <w:kern w:val="0"/>
    </w:rPr>
  </w:style>
  <w:style w:type="character" w:customStyle="1" w:styleId="63">
    <w:name w:val="apple-converted-space"/>
    <w:qFormat/>
    <w:uiPriority w:val="99"/>
    <w:rPr>
      <w:rFonts w:cs="Times New Roman"/>
    </w:rPr>
  </w:style>
  <w:style w:type="paragraph" w:customStyle="1" w:styleId="64">
    <w:name w:val="Char1 Char Char Char Char Char Char"/>
    <w:basedOn w:val="1"/>
    <w:qFormat/>
    <w:uiPriority w:val="99"/>
    <w:rPr>
      <w:rFonts w:ascii="Tahoma" w:hAnsi="Tahoma" w:cs="Tahoma"/>
      <w:sz w:val="24"/>
      <w:szCs w:val="24"/>
    </w:rPr>
  </w:style>
  <w:style w:type="paragraph" w:customStyle="1" w:styleId="65">
    <w:name w:val="默认段落字体 Para Char Char Char1 Char Char Char Char Char Char Char"/>
    <w:basedOn w:val="1"/>
    <w:qFormat/>
    <w:uiPriority w:val="99"/>
    <w:pPr>
      <w:adjustRightInd w:val="0"/>
      <w:spacing w:line="360" w:lineRule="auto"/>
    </w:pPr>
  </w:style>
  <w:style w:type="character" w:customStyle="1" w:styleId="66">
    <w:name w:val="15"/>
    <w:qFormat/>
    <w:uiPriority w:val="99"/>
    <w:rPr>
      <w:rFonts w:ascii="Times New Roman" w:hAnsi="Times New Roman"/>
      <w:color w:val="0000FF"/>
      <w:u w:val="single"/>
    </w:rPr>
  </w:style>
  <w:style w:type="paragraph" w:customStyle="1" w:styleId="67">
    <w:name w:val="Char"/>
    <w:basedOn w:val="1"/>
    <w:qFormat/>
    <w:uiPriority w:val="0"/>
    <w:rPr>
      <w:rFonts w:ascii="Tahoma" w:hAnsi="Tahoma" w:cs="Tahoma"/>
      <w:sz w:val="24"/>
      <w:szCs w:val="24"/>
    </w:rPr>
  </w:style>
  <w:style w:type="paragraph" w:customStyle="1" w:styleId="68">
    <w:name w:val="D&amp;L"/>
    <w:basedOn w:val="21"/>
    <w:qFormat/>
    <w:uiPriority w:val="99"/>
    <w:pPr>
      <w:pBdr>
        <w:bottom w:val="thinThickSmallGap" w:color="auto" w:sz="12" w:space="1"/>
      </w:pBdr>
      <w:tabs>
        <w:tab w:val="clear" w:pos="4153"/>
        <w:tab w:val="clear" w:pos="8306"/>
      </w:tabs>
      <w:adjustRightInd w:val="0"/>
      <w:snapToGrid/>
      <w:spacing w:line="240" w:lineRule="atLeast"/>
      <w:textAlignment w:val="baseline"/>
    </w:pPr>
    <w:rPr>
      <w:sz w:val="24"/>
      <w:szCs w:val="24"/>
    </w:rPr>
  </w:style>
  <w:style w:type="paragraph" w:customStyle="1" w:styleId="69">
    <w:name w:val="Char Char Char Char Char Char Char1 Char"/>
    <w:basedOn w:val="1"/>
    <w:qFormat/>
    <w:uiPriority w:val="99"/>
    <w:rPr>
      <w:rFonts w:ascii="Tahoma" w:hAnsi="Tahoma" w:cs="Tahoma"/>
      <w:sz w:val="24"/>
      <w:szCs w:val="24"/>
    </w:rPr>
  </w:style>
  <w:style w:type="paragraph" w:customStyle="1" w:styleId="70">
    <w:name w:val="xl31"/>
    <w:basedOn w:val="1"/>
    <w:qFormat/>
    <w:uiPriority w:val="99"/>
    <w:pPr>
      <w:widowControl/>
      <w:spacing w:before="100" w:beforeAutospacing="1" w:after="100" w:afterAutospacing="1"/>
      <w:jc w:val="center"/>
    </w:pPr>
    <w:rPr>
      <w:rFonts w:ascii="宋体" w:hAnsi="宋体" w:cs="宋体"/>
      <w:b/>
      <w:bCs/>
      <w:kern w:val="0"/>
      <w:sz w:val="28"/>
      <w:szCs w:val="28"/>
    </w:rPr>
  </w:style>
  <w:style w:type="character" w:customStyle="1" w:styleId="71">
    <w:name w:val="10"/>
    <w:qFormat/>
    <w:uiPriority w:val="99"/>
    <w:rPr>
      <w:rFonts w:ascii="Times New Roman" w:hAnsi="Times New Roman"/>
    </w:rPr>
  </w:style>
  <w:style w:type="character" w:customStyle="1" w:styleId="72">
    <w:name w:val="16"/>
    <w:qFormat/>
    <w:uiPriority w:val="99"/>
    <w:rPr>
      <w:rFonts w:ascii="Times New Roman" w:hAnsi="Times New Roman"/>
    </w:rPr>
  </w:style>
  <w:style w:type="paragraph" w:customStyle="1" w:styleId="73">
    <w:name w:val="列出段落1"/>
    <w:basedOn w:val="1"/>
    <w:qFormat/>
    <w:uiPriority w:val="99"/>
    <w:pPr>
      <w:ind w:firstLine="420" w:firstLineChars="200"/>
    </w:pPr>
  </w:style>
  <w:style w:type="character" w:customStyle="1" w:styleId="74">
    <w:name w:val="tpc_content1"/>
    <w:qFormat/>
    <w:uiPriority w:val="99"/>
    <w:rPr>
      <w:sz w:val="13"/>
    </w:rPr>
  </w:style>
  <w:style w:type="paragraph" w:styleId="75">
    <w:name w:val="List Paragraph"/>
    <w:basedOn w:val="1"/>
    <w:qFormat/>
    <w:uiPriority w:val="99"/>
    <w:pPr>
      <w:ind w:firstLine="420" w:firstLineChars="200"/>
    </w:pPr>
  </w:style>
  <w:style w:type="paragraph" w:customStyle="1" w:styleId="76">
    <w:name w:val="Table Paragraph"/>
    <w:basedOn w:val="1"/>
    <w:qFormat/>
    <w:uiPriority w:val="0"/>
    <w:pPr>
      <w:jc w:val="left"/>
    </w:pPr>
    <w:rPr>
      <w:rFonts w:ascii="Calibri" w:hAnsi="Calibri"/>
      <w:kern w:val="0"/>
      <w:sz w:val="22"/>
      <w:szCs w:val="22"/>
    </w:rPr>
  </w:style>
  <w:style w:type="character" w:customStyle="1" w:styleId="77">
    <w:name w:val="结束语 字符"/>
    <w:semiHidden/>
    <w:qFormat/>
    <w:uiPriority w:val="99"/>
    <w:rPr>
      <w:kern w:val="2"/>
      <w:sz w:val="21"/>
      <w:szCs w:val="21"/>
    </w:rPr>
  </w:style>
  <w:style w:type="character" w:customStyle="1" w:styleId="78">
    <w:name w:val="正文文本 字符"/>
    <w:semiHidden/>
    <w:qFormat/>
    <w:uiPriority w:val="99"/>
    <w:rPr>
      <w:kern w:val="2"/>
      <w:sz w:val="21"/>
      <w:szCs w:val="21"/>
    </w:rPr>
  </w:style>
  <w:style w:type="character" w:customStyle="1" w:styleId="79">
    <w:name w:val="正文文本缩进 2 字符"/>
    <w:semiHidden/>
    <w:qFormat/>
    <w:uiPriority w:val="99"/>
    <w:rPr>
      <w:kern w:val="2"/>
      <w:sz w:val="21"/>
      <w:szCs w:val="21"/>
    </w:rPr>
  </w:style>
  <w:style w:type="character" w:customStyle="1" w:styleId="80">
    <w:name w:val="正文文本缩进 3 Char"/>
    <w:link w:val="23"/>
    <w:qFormat/>
    <w:uiPriority w:val="0"/>
    <w:rPr>
      <w:rFonts w:ascii="Calibri" w:hAnsi="Calibri"/>
      <w:kern w:val="2"/>
      <w:sz w:val="16"/>
      <w:szCs w:val="24"/>
    </w:rPr>
  </w:style>
  <w:style w:type="character" w:customStyle="1" w:styleId="81">
    <w:name w:val="正文首行缩进 Char"/>
    <w:link w:val="27"/>
    <w:qFormat/>
    <w:uiPriority w:val="0"/>
    <w:rPr>
      <w:rFonts w:ascii="等线" w:hAnsi="等线" w:eastAsia="等线"/>
      <w:kern w:val="2"/>
      <w:sz w:val="21"/>
      <w:szCs w:val="22"/>
    </w:rPr>
  </w:style>
  <w:style w:type="paragraph" w:customStyle="1" w:styleId="82">
    <w:name w:val="正文 1.1.1"/>
    <w:basedOn w:val="1"/>
    <w:next w:val="1"/>
    <w:qFormat/>
    <w:uiPriority w:val="0"/>
    <w:pPr>
      <w:numPr>
        <w:ilvl w:val="0"/>
        <w:numId w:val="1"/>
      </w:numPr>
      <w:tabs>
        <w:tab w:val="left" w:pos="851"/>
      </w:tabs>
      <w:outlineLvl w:val="2"/>
    </w:pPr>
    <w:rPr>
      <w:rFonts w:hAnsi="宋体"/>
      <w:color w:val="FF0000"/>
      <w:szCs w:val="24"/>
    </w:rPr>
  </w:style>
  <w:style w:type="paragraph" w:customStyle="1" w:styleId="83">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85">
    <w:name w:val="_Style 4"/>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1 Char"/>
    <w:basedOn w:val="1"/>
    <w:qFormat/>
    <w:uiPriority w:val="0"/>
    <w:pPr>
      <w:spacing w:line="360" w:lineRule="auto"/>
      <w:ind w:firstLine="200" w:firstLineChars="200"/>
    </w:pPr>
    <w:rPr>
      <w:szCs w:val="24"/>
    </w:rPr>
  </w:style>
  <w:style w:type="paragraph" w:customStyle="1" w:styleId="87">
    <w:name w:val="正文1"/>
    <w:qFormat/>
    <w:uiPriority w:val="0"/>
    <w:rPr>
      <w:rFonts w:ascii="Times New Roman" w:hAnsi="Times New Roman" w:eastAsia="Times New Roman" w:cs="Times New Roman"/>
      <w:sz w:val="24"/>
      <w:szCs w:val="24"/>
      <w:lang w:val="en-US" w:eastAsia="zh-CN" w:bidi="ar-SA"/>
    </w:rPr>
  </w:style>
  <w:style w:type="paragraph" w:customStyle="1" w:styleId="88">
    <w:name w:val="默认段落字体 Para Char Char Char Char Char Char Char Char Char1 Char Char Char Char Char Char Char Char"/>
    <w:basedOn w:val="10"/>
    <w:qFormat/>
    <w:uiPriority w:val="0"/>
    <w:pPr>
      <w:shd w:val="clear" w:color="auto" w:fill="000080"/>
    </w:pPr>
    <w:rPr>
      <w:rFonts w:ascii="等线" w:hAnsi="等线" w:eastAsia="等线"/>
      <w:kern w:val="2"/>
      <w:sz w:val="21"/>
      <w:szCs w:val="24"/>
    </w:rPr>
  </w:style>
  <w:style w:type="paragraph" w:customStyle="1" w:styleId="89">
    <w:name w:val="Normal_0"/>
    <w:qFormat/>
    <w:uiPriority w:val="0"/>
    <w:rPr>
      <w:rFonts w:ascii="Times New Roman" w:hAnsi="Times New Roman" w:eastAsia="Times New Roman" w:cs="Times New Roman"/>
      <w:sz w:val="24"/>
      <w:szCs w:val="24"/>
      <w:lang w:val="en-US" w:eastAsia="zh-CN" w:bidi="ar-SA"/>
    </w:rPr>
  </w:style>
  <w:style w:type="paragraph" w:customStyle="1" w:styleId="90">
    <w:name w:val="Char Char Char Char Char Char Char1 Char Char Char Char Char Char Char"/>
    <w:basedOn w:val="1"/>
    <w:qFormat/>
    <w:uiPriority w:val="0"/>
    <w:rPr>
      <w:rFonts w:ascii="Tahoma" w:hAnsi="Tahoma"/>
      <w:sz w:val="24"/>
      <w:szCs w:val="20"/>
    </w:rPr>
  </w:style>
  <w:style w:type="paragraph" w:customStyle="1" w:styleId="91">
    <w:name w:val="Char Char Char"/>
    <w:basedOn w:val="1"/>
    <w:qFormat/>
    <w:uiPriority w:val="0"/>
    <w:rPr>
      <w:rFonts w:ascii="Tahoma" w:hAnsi="Tahoma"/>
      <w:sz w:val="24"/>
      <w:szCs w:val="20"/>
    </w:rPr>
  </w:style>
  <w:style w:type="paragraph" w:customStyle="1" w:styleId="92">
    <w:name w:val="目录"/>
    <w:basedOn w:val="1"/>
    <w:qFormat/>
    <w:uiPriority w:val="0"/>
    <w:pPr>
      <w:widowControl/>
      <w:jc w:val="center"/>
    </w:pPr>
    <w:rPr>
      <w:rFonts w:ascii="宋体"/>
      <w:b/>
      <w:kern w:val="0"/>
      <w:sz w:val="36"/>
      <w:szCs w:val="24"/>
    </w:rPr>
  </w:style>
  <w:style w:type="paragraph" w:customStyle="1" w:styleId="93">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
    <w:name w:val="正文空2格  1."/>
    <w:basedOn w:val="1"/>
    <w:qFormat/>
    <w:uiPriority w:val="0"/>
    <w:pPr>
      <w:ind w:firstLine="480" w:firstLineChars="200"/>
    </w:pPr>
    <w:rPr>
      <w:rFonts w:cs="宋体"/>
      <w:sz w:val="28"/>
      <w:szCs w:val="20"/>
    </w:rPr>
  </w:style>
  <w:style w:type="paragraph" w:customStyle="1" w:styleId="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6">
    <w:name w:val="样式2"/>
    <w:basedOn w:val="1"/>
    <w:link w:val="103"/>
    <w:qFormat/>
    <w:uiPriority w:val="0"/>
    <w:pPr>
      <w:spacing w:line="600" w:lineRule="exact"/>
    </w:pPr>
    <w:rPr>
      <w:rFonts w:ascii="仿宋_GB2312" w:hAnsi="宋体" w:eastAsia="仿宋_GB2312"/>
      <w:b/>
      <w:sz w:val="32"/>
      <w:szCs w:val="32"/>
    </w:rPr>
  </w:style>
  <w:style w:type="paragraph" w:customStyle="1" w:styleId="97">
    <w:name w:val="_Style 55"/>
    <w:hidden/>
    <w:unhideWhenUsed/>
    <w:qFormat/>
    <w:uiPriority w:val="99"/>
    <w:rPr>
      <w:rFonts w:ascii="Times New Roman" w:hAnsi="Times New Roman" w:eastAsia="宋体" w:cs="Times New Roman"/>
      <w:kern w:val="2"/>
      <w:sz w:val="21"/>
      <w:szCs w:val="24"/>
      <w:lang w:val="en-US" w:eastAsia="zh-CN" w:bidi="ar-SA"/>
    </w:rPr>
  </w:style>
  <w:style w:type="character" w:customStyle="1" w:styleId="98">
    <w:name w:val="日期 字符1"/>
    <w:qFormat/>
    <w:uiPriority w:val="0"/>
    <w:rPr>
      <w:rFonts w:ascii="黑体" w:hAnsi="宋体" w:eastAsia="黑体"/>
      <w:b/>
      <w:bCs/>
      <w:color w:val="000000"/>
      <w:sz w:val="44"/>
      <w:szCs w:val="36"/>
    </w:rPr>
  </w:style>
  <w:style w:type="character" w:customStyle="1" w:styleId="99">
    <w:name w:val="正文文本缩进 字符1"/>
    <w:qFormat/>
    <w:uiPriority w:val="0"/>
    <w:rPr>
      <w:rFonts w:ascii="仿宋_GB2312" w:eastAsia="仿宋_GB2312"/>
      <w:sz w:val="24"/>
      <w:szCs w:val="21"/>
    </w:rPr>
  </w:style>
  <w:style w:type="character" w:customStyle="1" w:styleId="100">
    <w:name w:val="纯文本字符"/>
    <w:qFormat/>
    <w:uiPriority w:val="0"/>
    <w:rPr>
      <w:rFonts w:ascii="宋体" w:hAnsi="Courier New" w:eastAsia="仿宋_GB2312" w:cs="Courier New"/>
      <w:kern w:val="2"/>
      <w:sz w:val="32"/>
      <w:szCs w:val="21"/>
    </w:rPr>
  </w:style>
  <w:style w:type="character" w:customStyle="1" w:styleId="101">
    <w:name w:val="正文文本 Char"/>
    <w:link w:val="14"/>
    <w:qFormat/>
    <w:uiPriority w:val="0"/>
    <w:rPr>
      <w:rFonts w:ascii="等线" w:hAnsi="等线" w:eastAsia="等线"/>
      <w:kern w:val="2"/>
      <w:sz w:val="21"/>
      <w:szCs w:val="24"/>
    </w:rPr>
  </w:style>
  <w:style w:type="character" w:customStyle="1" w:styleId="102">
    <w:name w:val="页脚 字符1"/>
    <w:qFormat/>
    <w:uiPriority w:val="0"/>
    <w:rPr>
      <w:sz w:val="18"/>
      <w:szCs w:val="24"/>
    </w:rPr>
  </w:style>
  <w:style w:type="character" w:customStyle="1" w:styleId="103">
    <w:name w:val="样式2 Char Char"/>
    <w:link w:val="96"/>
    <w:qFormat/>
    <w:uiPriority w:val="0"/>
    <w:rPr>
      <w:rFonts w:ascii="仿宋_GB2312" w:hAnsi="宋体" w:eastAsia="仿宋_GB2312"/>
      <w:b/>
      <w:kern w:val="2"/>
      <w:sz w:val="32"/>
      <w:szCs w:val="32"/>
    </w:rPr>
  </w:style>
  <w:style w:type="character" w:customStyle="1" w:styleId="104">
    <w:name w:val="标题 1 字符1"/>
    <w:qFormat/>
    <w:uiPriority w:val="0"/>
    <w:rPr>
      <w:rFonts w:ascii="Times New Roman" w:hAnsi="Times New Roman" w:eastAsia="宋体" w:cs="Times New Roman"/>
      <w:b/>
      <w:bCs/>
      <w:kern w:val="44"/>
      <w:sz w:val="44"/>
      <w:szCs w:val="44"/>
    </w:rPr>
  </w:style>
  <w:style w:type="character" w:customStyle="1" w:styleId="105">
    <w:name w:val="页眉 字符1"/>
    <w:qFormat/>
    <w:uiPriority w:val="99"/>
    <w:rPr>
      <w:sz w:val="18"/>
      <w:szCs w:val="24"/>
    </w:rPr>
  </w:style>
  <w:style w:type="character" w:customStyle="1" w:styleId="106">
    <w:name w:val="页眉 Char1"/>
    <w:semiHidden/>
    <w:qFormat/>
    <w:uiPriority w:val="99"/>
    <w:rPr>
      <w:kern w:val="2"/>
      <w:sz w:val="18"/>
      <w:szCs w:val="18"/>
    </w:rPr>
  </w:style>
  <w:style w:type="character" w:customStyle="1" w:styleId="107">
    <w:name w:val="标题 3 字符1"/>
    <w:qFormat/>
    <w:uiPriority w:val="0"/>
    <w:rPr>
      <w:rFonts w:ascii="Times New Roman" w:hAnsi="Times New Roman" w:eastAsia="宋体" w:cs="Times New Roman"/>
      <w:b/>
      <w:bCs/>
      <w:sz w:val="32"/>
      <w:szCs w:val="32"/>
    </w:rPr>
  </w:style>
  <w:style w:type="character" w:customStyle="1" w:styleId="108">
    <w:name w:val="文档结构图 字符1"/>
    <w:semiHidden/>
    <w:qFormat/>
    <w:uiPriority w:val="0"/>
    <w:rPr>
      <w:szCs w:val="24"/>
      <w:shd w:val="clear" w:color="auto" w:fill="000080"/>
    </w:rPr>
  </w:style>
  <w:style w:type="character" w:customStyle="1" w:styleId="109">
    <w:name w:val="标题 2 字符1"/>
    <w:qFormat/>
    <w:uiPriority w:val="0"/>
    <w:rPr>
      <w:rFonts w:ascii="Arial" w:hAnsi="Arial" w:eastAsia="黑体" w:cs="Times New Roman"/>
      <w:b/>
      <w:bCs/>
      <w:sz w:val="32"/>
      <w:szCs w:val="32"/>
    </w:rPr>
  </w:style>
  <w:style w:type="character" w:customStyle="1" w:styleId="110">
    <w:name w:val="正文文本缩进 2 Char"/>
    <w:link w:val="18"/>
    <w:qFormat/>
    <w:uiPriority w:val="0"/>
    <w:rPr>
      <w:rFonts w:ascii="等线" w:hAnsi="等线" w:eastAsia="等线"/>
      <w:kern w:val="2"/>
      <w:sz w:val="21"/>
      <w:szCs w:val="24"/>
    </w:rPr>
  </w:style>
  <w:style w:type="character" w:customStyle="1" w:styleId="111">
    <w:name w:val="批注框文本 字符1"/>
    <w:semiHidden/>
    <w:qFormat/>
    <w:uiPriority w:val="0"/>
    <w:rPr>
      <w:sz w:val="18"/>
      <w:szCs w:val="18"/>
    </w:rPr>
  </w:style>
  <w:style w:type="character" w:customStyle="1" w:styleId="112">
    <w:name w:val="纯文本 字符1"/>
    <w:qFormat/>
    <w:uiPriority w:val="0"/>
    <w:rPr>
      <w:rFonts w:ascii="宋体" w:hAnsi="Courier New"/>
    </w:rPr>
  </w:style>
  <w:style w:type="character" w:customStyle="1" w:styleId="113">
    <w:name w:val="批注文字 Char"/>
    <w:qFormat/>
    <w:uiPriority w:val="0"/>
    <w:rPr>
      <w:kern w:val="2"/>
      <w:sz w:val="21"/>
      <w:szCs w:val="24"/>
    </w:rPr>
  </w:style>
  <w:style w:type="character" w:customStyle="1" w:styleId="114">
    <w:name w:val="结束语 Char"/>
    <w:link w:val="13"/>
    <w:qFormat/>
    <w:uiPriority w:val="0"/>
    <w:rPr>
      <w:rFonts w:ascii="Calibri" w:hAnsi="Calibri" w:eastAsia="等线"/>
      <w:kern w:val="2"/>
      <w:sz w:val="21"/>
      <w:szCs w:val="22"/>
    </w:rPr>
  </w:style>
  <w:style w:type="character" w:customStyle="1" w:styleId="115">
    <w:name w:val="正文首行缩进 字符"/>
    <w:semiHidden/>
    <w:qFormat/>
    <w:uiPriority w:val="99"/>
  </w:style>
  <w:style w:type="character" w:customStyle="1" w:styleId="116">
    <w:name w:val="正文文本缩进 字符2"/>
    <w:semiHidden/>
    <w:qFormat/>
    <w:uiPriority w:val="99"/>
    <w:rPr>
      <w:rFonts w:ascii="Times New Roman" w:hAnsi="Times New Roman" w:eastAsia="宋体" w:cs="Times New Roman"/>
      <w:szCs w:val="24"/>
    </w:rPr>
  </w:style>
  <w:style w:type="character" w:customStyle="1" w:styleId="117">
    <w:name w:val="批注文字 字符1"/>
    <w:semiHidden/>
    <w:qFormat/>
    <w:uiPriority w:val="99"/>
    <w:rPr>
      <w:rFonts w:ascii="Times New Roman" w:hAnsi="Times New Roman" w:eastAsia="宋体" w:cs="Times New Roman"/>
      <w:szCs w:val="24"/>
    </w:rPr>
  </w:style>
  <w:style w:type="character" w:customStyle="1" w:styleId="118">
    <w:name w:val="正文文本 字符2"/>
    <w:semiHidden/>
    <w:qFormat/>
    <w:uiPriority w:val="99"/>
    <w:rPr>
      <w:rFonts w:ascii="Times New Roman" w:hAnsi="Times New Roman" w:eastAsia="宋体" w:cs="Times New Roman"/>
      <w:szCs w:val="24"/>
    </w:rPr>
  </w:style>
  <w:style w:type="character" w:customStyle="1" w:styleId="119">
    <w:name w:val="批注主题 字符1"/>
    <w:semiHidden/>
    <w:qFormat/>
    <w:uiPriority w:val="99"/>
    <w:rPr>
      <w:rFonts w:ascii="Times New Roman" w:hAnsi="Times New Roman" w:eastAsia="宋体" w:cs="Times New Roman"/>
      <w:b/>
      <w:bCs/>
      <w:szCs w:val="24"/>
    </w:rPr>
  </w:style>
  <w:style w:type="character" w:customStyle="1" w:styleId="120">
    <w:name w:val="结束语 字符2"/>
    <w:semiHidden/>
    <w:qFormat/>
    <w:uiPriority w:val="99"/>
    <w:rPr>
      <w:rFonts w:ascii="Times New Roman" w:hAnsi="Times New Roman" w:eastAsia="宋体" w:cs="Times New Roman"/>
      <w:szCs w:val="24"/>
    </w:rPr>
  </w:style>
  <w:style w:type="character" w:customStyle="1" w:styleId="121">
    <w:name w:val="页眉 字符2"/>
    <w:semiHidden/>
    <w:qFormat/>
    <w:uiPriority w:val="99"/>
    <w:rPr>
      <w:rFonts w:ascii="Times New Roman" w:hAnsi="Times New Roman" w:eastAsia="宋体" w:cs="Times New Roman"/>
      <w:sz w:val="18"/>
      <w:szCs w:val="18"/>
    </w:rPr>
  </w:style>
  <w:style w:type="character" w:customStyle="1" w:styleId="122">
    <w:name w:val="批注框文本 字符2"/>
    <w:semiHidden/>
    <w:qFormat/>
    <w:uiPriority w:val="99"/>
    <w:rPr>
      <w:rFonts w:ascii="Times New Roman" w:hAnsi="Times New Roman" w:eastAsia="宋体" w:cs="Times New Roman"/>
      <w:sz w:val="18"/>
      <w:szCs w:val="18"/>
    </w:rPr>
  </w:style>
  <w:style w:type="character" w:customStyle="1" w:styleId="123">
    <w:name w:val="日期 字符2"/>
    <w:semiHidden/>
    <w:qFormat/>
    <w:uiPriority w:val="99"/>
    <w:rPr>
      <w:rFonts w:ascii="Times New Roman" w:hAnsi="Times New Roman" w:eastAsia="宋体" w:cs="Times New Roman"/>
      <w:szCs w:val="24"/>
    </w:rPr>
  </w:style>
  <w:style w:type="character" w:customStyle="1" w:styleId="124">
    <w:name w:val="纯文本 字符2"/>
    <w:semiHidden/>
    <w:qFormat/>
    <w:uiPriority w:val="99"/>
    <w:rPr>
      <w:rFonts w:ascii="等线" w:hAnsi="Courier New" w:cs="Courier New"/>
      <w:szCs w:val="24"/>
    </w:rPr>
  </w:style>
  <w:style w:type="character" w:customStyle="1" w:styleId="125">
    <w:name w:val="文档结构图 字符2"/>
    <w:semiHidden/>
    <w:qFormat/>
    <w:uiPriority w:val="99"/>
    <w:rPr>
      <w:rFonts w:ascii="Microsoft YaHei UI" w:hAnsi="Times New Roman" w:eastAsia="Microsoft YaHei UI" w:cs="Times New Roman"/>
      <w:sz w:val="18"/>
      <w:szCs w:val="18"/>
    </w:rPr>
  </w:style>
  <w:style w:type="character" w:customStyle="1" w:styleId="126">
    <w:name w:val="正文文本缩进 2 字符2"/>
    <w:semiHidden/>
    <w:qFormat/>
    <w:uiPriority w:val="99"/>
    <w:rPr>
      <w:rFonts w:ascii="Times New Roman" w:hAnsi="Times New Roman" w:eastAsia="宋体" w:cs="Times New Roman"/>
      <w:szCs w:val="24"/>
    </w:rPr>
  </w:style>
  <w:style w:type="character" w:customStyle="1" w:styleId="127">
    <w:name w:val="正文首行缩进 字符2"/>
    <w:semiHidden/>
    <w:qFormat/>
    <w:uiPriority w:val="99"/>
  </w:style>
  <w:style w:type="character" w:customStyle="1" w:styleId="128">
    <w:name w:val="页脚 字符2"/>
    <w:semiHidden/>
    <w:qFormat/>
    <w:uiPriority w:val="99"/>
    <w:rPr>
      <w:rFonts w:ascii="Times New Roman" w:hAnsi="Times New Roman" w:eastAsia="宋体" w:cs="Times New Roman"/>
      <w:sz w:val="18"/>
      <w:szCs w:val="18"/>
    </w:rPr>
  </w:style>
  <w:style w:type="character" w:customStyle="1" w:styleId="129">
    <w:name w:val="正文文本缩进 3 字符1"/>
    <w:semiHidden/>
    <w:qFormat/>
    <w:uiPriority w:val="99"/>
    <w:rPr>
      <w:rFonts w:ascii="Times New Roman" w:hAnsi="Times New Roman" w:eastAsia="宋体" w:cs="Times New Roman"/>
      <w:sz w:val="16"/>
      <w:szCs w:val="16"/>
    </w:rPr>
  </w:style>
  <w:style w:type="table" w:customStyle="1" w:styleId="130">
    <w:name w:val="网格型1"/>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1">
    <w:name w:val="mini-outputtext1"/>
    <w:basedOn w:val="30"/>
    <w:qFormat/>
    <w:uiPriority w:val="0"/>
  </w:style>
  <w:style w:type="paragraph" w:customStyle="1" w:styleId="132">
    <w:name w:val="首行缩进"/>
    <w:basedOn w:val="1"/>
    <w:qFormat/>
    <w:uiPriority w:val="0"/>
    <w:pPr>
      <w:ind w:firstLine="480" w:firstLineChars="200"/>
    </w:pPr>
    <w:rPr>
      <w:szCs w:val="24"/>
      <w:lang w:val="zh-CN"/>
    </w:rPr>
  </w:style>
  <w:style w:type="paragraph" w:customStyle="1" w:styleId="133">
    <w:name w:val="1正文1"/>
    <w:basedOn w:val="1"/>
    <w:qFormat/>
    <w:uiPriority w:val="0"/>
    <w:rPr>
      <w:rFonts w:ascii="宋体" w:hAnsi="宋体" w:eastAsia="仿宋"/>
      <w:sz w:val="28"/>
      <w:szCs w:val="20"/>
    </w:rPr>
  </w:style>
  <w:style w:type="character" w:customStyle="1" w:styleId="13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32</Pages>
  <Words>2828</Words>
  <Characters>16125</Characters>
  <Lines>134</Lines>
  <Paragraphs>37</Paragraphs>
  <TotalTime>371</TotalTime>
  <ScaleCrop>false</ScaleCrop>
  <LinksUpToDate>false</LinksUpToDate>
  <CharactersWithSpaces>18916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2017-06-11T01:45:00Z</dcterms:created>
  <dc:creator>NTKO</dc:creator>
  <cp:lastModifiedBy>梅梅</cp:lastModifiedBy>
  <cp:lastPrinted>2021-05-08T08:53:00Z</cp:lastPrinted>
  <dcterms:modified xsi:type="dcterms:W3CDTF">2021-05-08T09:42:02Z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6F0C9820057D4E8095181584F81FE3FD</vt:lpwstr>
  </property>
</Properties>
</file>